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p14">
  <w:body>
    <w:p w:rsidR="00960819" w:rsidRDefault="003700F1" w14:paraId="212303BC" w14:textId="77777777">
      <w:pPr>
        <w:spacing w:after="160" w:line="259" w:lineRule="auto"/>
        <w:jc w:val="center"/>
        <w:rPr>
          <w:rFonts w:ascii="Open Sans" w:hAnsi="Open Sans" w:eastAsia="Open Sans" w:cs="Open Sans"/>
          <w:sz w:val="28"/>
          <w:szCs w:val="28"/>
        </w:rPr>
      </w:pPr>
      <w:r>
        <w:rPr>
          <w:rFonts w:ascii="Open Sans" w:hAnsi="Open Sans" w:eastAsia="Open Sans" w:cs="Open Sans"/>
          <w:sz w:val="28"/>
          <w:szCs w:val="28"/>
        </w:rPr>
        <w:t>Graduate Certificate Proposal in Climate Change and Health</w:t>
      </w:r>
    </w:p>
    <w:p w:rsidR="00960819" w:rsidRDefault="003700F1" w14:paraId="57530B74" w14:textId="77777777">
      <w:pPr>
        <w:spacing w:after="160" w:line="259" w:lineRule="auto"/>
        <w:rPr>
          <w:rFonts w:ascii="Open Sans" w:hAnsi="Open Sans" w:eastAsia="Open Sans" w:cs="Open Sans"/>
          <w:b/>
        </w:rPr>
      </w:pPr>
      <w:r>
        <w:rPr>
          <w:rFonts w:ascii="Open Sans" w:hAnsi="Open Sans" w:eastAsia="Open Sans" w:cs="Open Sans"/>
          <w:b/>
        </w:rPr>
        <w:t>Overview</w:t>
      </w:r>
    </w:p>
    <w:p w:rsidR="00960819" w:rsidP="0025304A" w:rsidRDefault="003700F1" w14:paraId="27EB37E9" w14:textId="063758FD">
      <w:pPr>
        <w:spacing w:after="160" w:line="259" w:lineRule="auto"/>
        <w:rPr>
          <w:rFonts w:ascii="Open Sans" w:hAnsi="Open Sans" w:eastAsia="Open Sans" w:cs="Open Sans"/>
        </w:rPr>
      </w:pPr>
      <w:r w:rsidRPr="620CDAB2" w:rsidR="003700F1">
        <w:rPr>
          <w:rFonts w:ascii="Open Sans" w:hAnsi="Open Sans" w:eastAsia="Open Sans" w:cs="Open Sans"/>
        </w:rPr>
        <w:t>The Graduate Certificate in Climate Change and Health (</w:t>
      </w:r>
      <w:r w:rsidRPr="620CDAB2" w:rsidR="003700F1">
        <w:rPr>
          <w:rFonts w:ascii="Open Sans" w:hAnsi="Open Sans" w:eastAsia="Open Sans" w:cs="Open Sans"/>
        </w:rPr>
        <w:t>GCeCCH</w:t>
      </w:r>
      <w:r w:rsidRPr="620CDAB2" w:rsidR="003700F1">
        <w:rPr>
          <w:rFonts w:ascii="Open Sans" w:hAnsi="Open Sans" w:eastAsia="Open Sans" w:cs="Open Sans"/>
        </w:rPr>
        <w:t xml:space="preserve">) certificate program is open to </w:t>
      </w:r>
      <w:r w:rsidRPr="620CDAB2" w:rsidR="5F02E61C">
        <w:rPr>
          <w:rFonts w:ascii="Open Sans" w:hAnsi="Open Sans" w:eastAsia="Open Sans" w:cs="Open Sans"/>
        </w:rPr>
        <w:t>currently matriculated</w:t>
      </w:r>
      <w:r w:rsidRPr="620CDAB2" w:rsidR="003700F1">
        <w:rPr>
          <w:rFonts w:ascii="Open Sans" w:hAnsi="Open Sans" w:eastAsia="Open Sans" w:cs="Open Sans"/>
        </w:rPr>
        <w:t xml:space="preserve"> students in any UW graduate program. The 15-credit (min.) curriculum includes one required three-credit graduate course in climate change and health</w:t>
      </w:r>
      <w:r w:rsidRPr="620CDAB2" w:rsidR="6AF046DA">
        <w:rPr>
          <w:rFonts w:ascii="Open Sans" w:hAnsi="Open Sans" w:eastAsia="Open Sans" w:cs="Open Sans"/>
        </w:rPr>
        <w:t>;</w:t>
      </w:r>
      <w:r w:rsidRPr="620CDAB2" w:rsidR="003700F1">
        <w:rPr>
          <w:rFonts w:ascii="Open Sans" w:hAnsi="Open Sans" w:eastAsia="Open Sans" w:cs="Open Sans"/>
        </w:rPr>
        <w:t xml:space="preserve"> one required three-credit graduate course in climate science; one required two-credit communication course;</w:t>
      </w:r>
      <w:r w:rsidRPr="620CDAB2" w:rsidR="0025304A">
        <w:rPr>
          <w:rFonts w:ascii="Open Sans" w:hAnsi="Open Sans" w:eastAsia="Open Sans" w:cs="Open Sans"/>
        </w:rPr>
        <w:t xml:space="preserve"> elective(s)</w:t>
      </w:r>
      <w:r w:rsidRPr="620CDAB2" w:rsidR="003700F1">
        <w:rPr>
          <w:rFonts w:ascii="Open Sans" w:hAnsi="Open Sans" w:eastAsia="Open Sans" w:cs="Open Sans"/>
        </w:rPr>
        <w:t xml:space="preserve"> </w:t>
      </w:r>
      <w:r w:rsidRPr="620CDAB2" w:rsidR="0025304A">
        <w:rPr>
          <w:rFonts w:ascii="Open Sans" w:hAnsi="Open Sans" w:eastAsia="Open Sans" w:cs="Open Sans"/>
        </w:rPr>
        <w:t>to bring their total certificate credits to a minimum of 15</w:t>
      </w:r>
      <w:r w:rsidRPr="620CDAB2" w:rsidR="003700F1">
        <w:rPr>
          <w:rFonts w:ascii="Open Sans" w:hAnsi="Open Sans" w:eastAsia="Open Sans" w:cs="Open Sans"/>
        </w:rPr>
        <w:t xml:space="preserve">; and a three-credit Capstone Experience tailored to the student’s interests. The required core courses provide an overview of climate change from the perspectives of Earth science and public health, health issues associated with climate change, relevant methods in health and other sciences, and an introduction to important perspectives from other disciplines. The electives include courses from a wide range of other disciplines at UW that provide relevant complementary perspectives, including those from </w:t>
      </w:r>
      <w:r w:rsidRPr="620CDAB2" w:rsidR="007020F9">
        <w:rPr>
          <w:rFonts w:ascii="Open Sans" w:hAnsi="Open Sans" w:eastAsia="Open Sans" w:cs="Open Sans"/>
        </w:rPr>
        <w:t>a</w:t>
      </w:r>
      <w:r w:rsidRPr="620CDAB2" w:rsidR="003700F1">
        <w:rPr>
          <w:rFonts w:ascii="Open Sans" w:hAnsi="Open Sans" w:eastAsia="Open Sans" w:cs="Open Sans"/>
        </w:rPr>
        <w:t>tmospheric</w:t>
      </w:r>
      <w:r w:rsidRPr="620CDAB2" w:rsidR="007020F9">
        <w:rPr>
          <w:rFonts w:ascii="Open Sans" w:hAnsi="Open Sans" w:eastAsia="Open Sans" w:cs="Open Sans"/>
        </w:rPr>
        <w:t xml:space="preserve"> and climate</w:t>
      </w:r>
      <w:r w:rsidRPr="620CDAB2" w:rsidR="003700F1">
        <w:rPr>
          <w:rFonts w:ascii="Open Sans" w:hAnsi="Open Sans" w:eastAsia="Open Sans" w:cs="Open Sans"/>
        </w:rPr>
        <w:t xml:space="preserve"> sciences, geography, policy, </w:t>
      </w:r>
      <w:r w:rsidRPr="620CDAB2" w:rsidR="00036EEF">
        <w:rPr>
          <w:rFonts w:ascii="Open Sans" w:hAnsi="Open Sans" w:eastAsia="Open Sans" w:cs="Open Sans"/>
        </w:rPr>
        <w:t>engineering</w:t>
      </w:r>
      <w:r w:rsidRPr="620CDAB2" w:rsidR="003700F1">
        <w:rPr>
          <w:rFonts w:ascii="Open Sans" w:hAnsi="Open Sans" w:eastAsia="Open Sans" w:cs="Open Sans"/>
        </w:rPr>
        <w:t xml:space="preserve">, </w:t>
      </w:r>
      <w:r w:rsidRPr="620CDAB2" w:rsidR="00036EEF">
        <w:rPr>
          <w:rFonts w:ascii="Open Sans" w:hAnsi="Open Sans" w:eastAsia="Open Sans" w:cs="Open Sans"/>
        </w:rPr>
        <w:t>infrastructure planning and management</w:t>
      </w:r>
      <w:r w:rsidRPr="620CDAB2" w:rsidR="003700F1">
        <w:rPr>
          <w:rFonts w:ascii="Open Sans" w:hAnsi="Open Sans" w:eastAsia="Open Sans" w:cs="Open Sans"/>
        </w:rPr>
        <w:t>, and other areas. The Capstone Experience will provide a mentored opportunity to explore a climate and health topic more deeply and experience an interdisciplinary approach to the characterization or management of a climate and health concern.</w:t>
      </w:r>
    </w:p>
    <w:p w:rsidR="00960819" w:rsidRDefault="003700F1" w14:paraId="4AAB2C36" w14:textId="77777777">
      <w:pPr>
        <w:spacing w:after="160" w:line="259" w:lineRule="auto"/>
        <w:rPr>
          <w:rFonts w:ascii="Open Sans" w:hAnsi="Open Sans" w:eastAsia="Open Sans" w:cs="Open Sans"/>
          <w:u w:val="single"/>
        </w:rPr>
      </w:pPr>
      <w:r>
        <w:rPr>
          <w:rFonts w:ascii="Open Sans" w:hAnsi="Open Sans" w:eastAsia="Open Sans" w:cs="Open Sans"/>
          <w:b/>
        </w:rPr>
        <w:t>Curriculum</w:t>
      </w:r>
    </w:p>
    <w:tbl>
      <w:tblPr>
        <w:tblW w:w="962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116"/>
        <w:gridCol w:w="3117"/>
        <w:gridCol w:w="3392"/>
      </w:tblGrid>
      <w:tr w:rsidR="00960819" w:rsidTr="620CDAB2" w14:paraId="40D469BE" w14:textId="77777777">
        <w:tc>
          <w:tcPr>
            <w:tcW w:w="3116" w:type="dxa"/>
            <w:tcMar/>
          </w:tcPr>
          <w:p w:rsidR="00960819" w:rsidRDefault="003700F1" w14:paraId="23CBF46D" w14:textId="77777777">
            <w:pPr>
              <w:rPr>
                <w:rFonts w:ascii="Open Sans" w:hAnsi="Open Sans" w:eastAsia="Open Sans" w:cs="Open Sans"/>
              </w:rPr>
            </w:pPr>
            <w:r>
              <w:rPr>
                <w:rFonts w:ascii="Open Sans" w:hAnsi="Open Sans" w:eastAsia="Open Sans" w:cs="Open Sans"/>
              </w:rPr>
              <w:t>Core Course I</w:t>
            </w:r>
          </w:p>
        </w:tc>
        <w:tc>
          <w:tcPr>
            <w:tcW w:w="3117" w:type="dxa"/>
            <w:tcMar/>
          </w:tcPr>
          <w:p w:rsidR="00960819" w:rsidRDefault="003700F1" w14:paraId="626CC726" w14:textId="77777777">
            <w:pPr>
              <w:rPr>
                <w:rFonts w:ascii="Open Sans" w:hAnsi="Open Sans" w:eastAsia="Open Sans" w:cs="Open Sans"/>
              </w:rPr>
            </w:pPr>
            <w:r>
              <w:rPr>
                <w:rFonts w:ascii="Open Sans" w:hAnsi="Open Sans" w:eastAsia="Open Sans" w:cs="Open Sans"/>
              </w:rPr>
              <w:t>3 credits</w:t>
            </w:r>
          </w:p>
        </w:tc>
        <w:tc>
          <w:tcPr>
            <w:tcW w:w="3392" w:type="dxa"/>
            <w:tcMar/>
          </w:tcPr>
          <w:p w:rsidR="00706250" w:rsidRDefault="00706250" w14:paraId="233388C9" w14:textId="77777777">
            <w:pPr>
              <w:rPr>
                <w:rFonts w:ascii="Open Sans" w:hAnsi="Open Sans" w:eastAsia="Open Sans" w:cs="Open Sans"/>
              </w:rPr>
            </w:pPr>
            <w:r>
              <w:rPr>
                <w:rFonts w:ascii="Open Sans" w:hAnsi="Open Sans" w:eastAsia="Open Sans" w:cs="Open Sans"/>
              </w:rPr>
              <w:t>Either:</w:t>
            </w:r>
          </w:p>
          <w:p w:rsidR="00960819" w:rsidRDefault="003700F1" w14:paraId="0220D693" w14:textId="2BD45E47">
            <w:pPr>
              <w:rPr>
                <w:rFonts w:ascii="Open Sans" w:hAnsi="Open Sans" w:eastAsia="Open Sans" w:cs="Open Sans"/>
              </w:rPr>
            </w:pPr>
            <w:r>
              <w:rPr>
                <w:rFonts w:ascii="Open Sans" w:hAnsi="Open Sans" w:eastAsia="Open Sans" w:cs="Open Sans"/>
              </w:rPr>
              <w:t>GH/ENV H 518</w:t>
            </w:r>
            <w:r w:rsidR="00706250">
              <w:rPr>
                <w:rFonts w:ascii="Open Sans" w:hAnsi="Open Sans" w:eastAsia="Open Sans" w:cs="Open Sans"/>
              </w:rPr>
              <w:t>; OR ENVH 579; OR GH</w:t>
            </w:r>
            <w:r w:rsidR="00081571">
              <w:rPr>
                <w:rFonts w:ascii="Open Sans" w:hAnsi="Open Sans" w:eastAsia="Open Sans" w:cs="Open Sans"/>
              </w:rPr>
              <w:t xml:space="preserve"> </w:t>
            </w:r>
            <w:r w:rsidR="00706250">
              <w:rPr>
                <w:rFonts w:ascii="Open Sans" w:hAnsi="Open Sans" w:eastAsia="Open Sans" w:cs="Open Sans"/>
              </w:rPr>
              <w:t>520</w:t>
            </w:r>
          </w:p>
        </w:tc>
      </w:tr>
      <w:tr w:rsidR="00960819" w:rsidTr="620CDAB2" w14:paraId="32949149" w14:textId="77777777">
        <w:tc>
          <w:tcPr>
            <w:tcW w:w="3116" w:type="dxa"/>
            <w:tcMar/>
          </w:tcPr>
          <w:p w:rsidR="00960819" w:rsidRDefault="003700F1" w14:paraId="2FE97B8A" w14:textId="77777777">
            <w:pPr>
              <w:rPr>
                <w:rFonts w:ascii="Open Sans" w:hAnsi="Open Sans" w:eastAsia="Open Sans" w:cs="Open Sans"/>
              </w:rPr>
            </w:pPr>
            <w:r>
              <w:rPr>
                <w:rFonts w:ascii="Open Sans" w:hAnsi="Open Sans" w:eastAsia="Open Sans" w:cs="Open Sans"/>
              </w:rPr>
              <w:t>Core Course II</w:t>
            </w:r>
          </w:p>
        </w:tc>
        <w:tc>
          <w:tcPr>
            <w:tcW w:w="3117" w:type="dxa"/>
            <w:tcMar/>
          </w:tcPr>
          <w:p w:rsidR="00960819" w:rsidRDefault="003700F1" w14:paraId="2B351BA0" w14:textId="77777777">
            <w:pPr>
              <w:rPr>
                <w:rFonts w:ascii="Open Sans" w:hAnsi="Open Sans" w:eastAsia="Open Sans" w:cs="Open Sans"/>
              </w:rPr>
            </w:pPr>
            <w:r>
              <w:rPr>
                <w:rFonts w:ascii="Open Sans" w:hAnsi="Open Sans" w:eastAsia="Open Sans" w:cs="Open Sans"/>
              </w:rPr>
              <w:t>3 credits</w:t>
            </w:r>
          </w:p>
        </w:tc>
        <w:tc>
          <w:tcPr>
            <w:tcW w:w="3392" w:type="dxa"/>
            <w:tcMar/>
          </w:tcPr>
          <w:p w:rsidR="00960819" w:rsidRDefault="003700F1" w14:paraId="2F718F56" w14:textId="6D8FCC1B">
            <w:pPr>
              <w:rPr>
                <w:rFonts w:ascii="Open Sans" w:hAnsi="Open Sans" w:eastAsia="Open Sans" w:cs="Open Sans"/>
              </w:rPr>
            </w:pPr>
            <w:r>
              <w:rPr>
                <w:rFonts w:ascii="Open Sans" w:hAnsi="Open Sans" w:eastAsia="Open Sans" w:cs="Open Sans"/>
              </w:rPr>
              <w:t>ATM</w:t>
            </w:r>
            <w:r w:rsidR="00036EEF">
              <w:rPr>
                <w:rFonts w:ascii="Open Sans" w:hAnsi="Open Sans" w:eastAsia="Open Sans" w:cs="Open Sans"/>
              </w:rPr>
              <w:t>O</w:t>
            </w:r>
            <w:r>
              <w:rPr>
                <w:rFonts w:ascii="Open Sans" w:hAnsi="Open Sans" w:eastAsia="Open Sans" w:cs="Open Sans"/>
              </w:rPr>
              <w:t>S 587</w:t>
            </w:r>
          </w:p>
        </w:tc>
      </w:tr>
      <w:tr w:rsidR="00960819" w:rsidTr="620CDAB2" w14:paraId="47CE7ABC" w14:textId="77777777">
        <w:tc>
          <w:tcPr>
            <w:tcW w:w="3116" w:type="dxa"/>
            <w:tcMar/>
          </w:tcPr>
          <w:p w:rsidR="00960819" w:rsidRDefault="003700F1" w14:paraId="08967C75" w14:textId="77777777">
            <w:pPr>
              <w:rPr>
                <w:rFonts w:ascii="Open Sans" w:hAnsi="Open Sans" w:eastAsia="Open Sans" w:cs="Open Sans"/>
              </w:rPr>
            </w:pPr>
            <w:r>
              <w:rPr>
                <w:rFonts w:ascii="Open Sans" w:hAnsi="Open Sans" w:eastAsia="Open Sans" w:cs="Open Sans"/>
              </w:rPr>
              <w:t xml:space="preserve">Core Course III - communication </w:t>
            </w:r>
          </w:p>
        </w:tc>
        <w:tc>
          <w:tcPr>
            <w:tcW w:w="3117" w:type="dxa"/>
            <w:tcMar/>
          </w:tcPr>
          <w:p w:rsidR="00960819" w:rsidRDefault="003700F1" w14:paraId="10314D4E" w14:textId="77777777">
            <w:pPr>
              <w:rPr>
                <w:rFonts w:ascii="Open Sans" w:hAnsi="Open Sans" w:eastAsia="Open Sans" w:cs="Open Sans"/>
              </w:rPr>
            </w:pPr>
            <w:r>
              <w:rPr>
                <w:rFonts w:ascii="Open Sans" w:hAnsi="Open Sans" w:eastAsia="Open Sans" w:cs="Open Sans"/>
              </w:rPr>
              <w:t>Var. credits</w:t>
            </w:r>
          </w:p>
        </w:tc>
        <w:tc>
          <w:tcPr>
            <w:tcW w:w="3392" w:type="dxa"/>
            <w:tcMar/>
          </w:tcPr>
          <w:p w:rsidR="00960819" w:rsidRDefault="003700F1" w14:paraId="4E6F50AC" w14:textId="77777777">
            <w:pPr>
              <w:rPr>
                <w:rFonts w:ascii="Open Sans" w:hAnsi="Open Sans" w:eastAsia="Open Sans" w:cs="Open Sans"/>
              </w:rPr>
            </w:pPr>
            <w:r>
              <w:rPr>
                <w:rFonts w:ascii="Open Sans" w:hAnsi="Open Sans" w:eastAsia="Open Sans" w:cs="Open Sans"/>
              </w:rPr>
              <w:t>Either:</w:t>
            </w:r>
          </w:p>
          <w:p w:rsidR="00960819" w:rsidRDefault="003700F1" w14:paraId="1F76BE30" w14:textId="6CDE627F">
            <w:pPr>
              <w:rPr>
                <w:rFonts w:ascii="Open Sans" w:hAnsi="Open Sans" w:eastAsia="Open Sans" w:cs="Open Sans"/>
              </w:rPr>
            </w:pPr>
            <w:r>
              <w:rPr>
                <w:rFonts w:ascii="Open Sans" w:hAnsi="Open Sans" w:eastAsia="Open Sans" w:cs="Open Sans"/>
              </w:rPr>
              <w:t>ENV H 521 (2 credit); or OC</w:t>
            </w:r>
            <w:r w:rsidR="00036EEF">
              <w:rPr>
                <w:rFonts w:ascii="Open Sans" w:hAnsi="Open Sans" w:eastAsia="Open Sans" w:cs="Open Sans"/>
              </w:rPr>
              <w:t>EA</w:t>
            </w:r>
            <w:r>
              <w:rPr>
                <w:rFonts w:ascii="Open Sans" w:hAnsi="Open Sans" w:eastAsia="Open Sans" w:cs="Open Sans"/>
              </w:rPr>
              <w:t>N/ATM</w:t>
            </w:r>
            <w:r w:rsidR="00036EEF">
              <w:rPr>
                <w:rFonts w:ascii="Open Sans" w:hAnsi="Open Sans" w:eastAsia="Open Sans" w:cs="Open Sans"/>
              </w:rPr>
              <w:t>O</w:t>
            </w:r>
            <w:r>
              <w:rPr>
                <w:rFonts w:ascii="Open Sans" w:hAnsi="Open Sans" w:eastAsia="Open Sans" w:cs="Open Sans"/>
              </w:rPr>
              <w:t xml:space="preserve">S/ESS 593 (1 credit); OR </w:t>
            </w:r>
          </w:p>
          <w:p w:rsidR="00960819" w:rsidP="620CDAB2" w:rsidRDefault="00960819" w14:paraId="0801CAD1" w14:textId="1592CBB1">
            <w:pPr>
              <w:rPr>
                <w:rFonts w:ascii="Open Sans" w:hAnsi="Open Sans" w:eastAsia="Open Sans" w:cs="Open Sans"/>
              </w:rPr>
            </w:pPr>
            <w:r w:rsidRPr="620CDAB2" w:rsidR="003700F1">
              <w:rPr>
                <w:rFonts w:ascii="Open Sans" w:hAnsi="Open Sans" w:eastAsia="Open Sans" w:cs="Open Sans"/>
              </w:rPr>
              <w:t>PUBPOL 582 (</w:t>
            </w:r>
            <w:r w:rsidRPr="620CDAB2" w:rsidR="00036EEF">
              <w:rPr>
                <w:rFonts w:ascii="Open Sans" w:hAnsi="Open Sans" w:eastAsia="Open Sans" w:cs="Open Sans"/>
              </w:rPr>
              <w:t>4</w:t>
            </w:r>
            <w:r w:rsidRPr="620CDAB2" w:rsidR="003700F1">
              <w:rPr>
                <w:rFonts w:ascii="Open Sans" w:hAnsi="Open Sans" w:eastAsia="Open Sans" w:cs="Open Sans"/>
              </w:rPr>
              <w:t xml:space="preserve"> credits); OR other communication-</w:t>
            </w:r>
            <w:r w:rsidRPr="620CDAB2" w:rsidR="003700F1">
              <w:rPr>
                <w:rFonts w:ascii="Open Sans" w:hAnsi="Open Sans" w:eastAsia="Open Sans" w:cs="Open Sans"/>
              </w:rPr>
              <w:t>related course with approval from CHanGE</w:t>
            </w:r>
          </w:p>
        </w:tc>
      </w:tr>
      <w:tr w:rsidR="00960819" w:rsidTr="620CDAB2" w14:paraId="41EA37FD" w14:textId="77777777">
        <w:tc>
          <w:tcPr>
            <w:tcW w:w="3116" w:type="dxa"/>
            <w:tcMar/>
          </w:tcPr>
          <w:p w:rsidR="00960819" w:rsidRDefault="003700F1" w14:paraId="57474AB9" w14:textId="77777777">
            <w:pPr>
              <w:rPr>
                <w:rFonts w:ascii="Open Sans" w:hAnsi="Open Sans" w:eastAsia="Open Sans" w:cs="Open Sans"/>
              </w:rPr>
            </w:pPr>
            <w:r>
              <w:rPr>
                <w:rFonts w:ascii="Open Sans" w:hAnsi="Open Sans" w:eastAsia="Open Sans" w:cs="Open Sans"/>
              </w:rPr>
              <w:t>Capstone Project</w:t>
            </w:r>
          </w:p>
        </w:tc>
        <w:tc>
          <w:tcPr>
            <w:tcW w:w="3117" w:type="dxa"/>
            <w:tcMar/>
          </w:tcPr>
          <w:p w:rsidR="00960819" w:rsidRDefault="003700F1" w14:paraId="650A7F89" w14:textId="77777777">
            <w:pPr>
              <w:rPr>
                <w:rFonts w:ascii="Open Sans" w:hAnsi="Open Sans" w:eastAsia="Open Sans" w:cs="Open Sans"/>
              </w:rPr>
            </w:pPr>
            <w:r>
              <w:rPr>
                <w:rFonts w:ascii="Open Sans" w:hAnsi="Open Sans" w:eastAsia="Open Sans" w:cs="Open Sans"/>
              </w:rPr>
              <w:t>min. 3 credits</w:t>
            </w:r>
          </w:p>
        </w:tc>
        <w:tc>
          <w:tcPr>
            <w:tcW w:w="3392" w:type="dxa"/>
            <w:tcMar/>
          </w:tcPr>
          <w:p w:rsidR="00960819" w:rsidRDefault="00E1495B" w14:paraId="5ECB8CED" w14:textId="2315C90B">
            <w:pPr>
              <w:rPr>
                <w:rFonts w:ascii="Open Sans" w:hAnsi="Open Sans" w:eastAsia="Open Sans" w:cs="Open Sans"/>
              </w:rPr>
            </w:pPr>
            <w:r>
              <w:rPr>
                <w:rFonts w:ascii="Open Sans" w:hAnsi="Open Sans" w:eastAsia="Open Sans" w:cs="Open Sans"/>
              </w:rPr>
              <w:t>ENV H/GH/ATMOS/OCEAN 600</w:t>
            </w:r>
          </w:p>
        </w:tc>
      </w:tr>
      <w:tr w:rsidR="00960819" w:rsidTr="620CDAB2" w14:paraId="37874C0B" w14:textId="77777777">
        <w:tc>
          <w:tcPr>
            <w:tcW w:w="3116" w:type="dxa"/>
            <w:tcMar/>
          </w:tcPr>
          <w:p w:rsidR="00960819" w:rsidRDefault="003700F1" w14:paraId="5172C139" w14:textId="77777777">
            <w:pPr>
              <w:rPr>
                <w:rFonts w:ascii="Open Sans" w:hAnsi="Open Sans" w:eastAsia="Open Sans" w:cs="Open Sans"/>
              </w:rPr>
            </w:pPr>
            <w:r>
              <w:rPr>
                <w:rFonts w:ascii="Open Sans" w:hAnsi="Open Sans" w:eastAsia="Open Sans" w:cs="Open Sans"/>
              </w:rPr>
              <w:t>Electives</w:t>
            </w:r>
          </w:p>
        </w:tc>
        <w:tc>
          <w:tcPr>
            <w:tcW w:w="3117" w:type="dxa"/>
            <w:tcMar/>
          </w:tcPr>
          <w:p w:rsidR="00960819" w:rsidRDefault="003700F1" w14:paraId="3A6B7928" w14:textId="77777777">
            <w:pPr>
              <w:rPr>
                <w:rFonts w:ascii="Open Sans" w:hAnsi="Open Sans" w:eastAsia="Open Sans" w:cs="Open Sans"/>
              </w:rPr>
            </w:pPr>
            <w:r>
              <w:rPr>
                <w:rFonts w:ascii="Open Sans" w:hAnsi="Open Sans" w:eastAsia="Open Sans" w:cs="Open Sans"/>
              </w:rPr>
              <w:t>remainder of credits</w:t>
            </w:r>
          </w:p>
        </w:tc>
        <w:tc>
          <w:tcPr>
            <w:tcW w:w="3392" w:type="dxa"/>
            <w:tcMar/>
          </w:tcPr>
          <w:p w:rsidR="00960819" w:rsidRDefault="00EB3D21" w14:paraId="4813B804" w14:textId="7E6F39BB">
            <w:pPr>
              <w:rPr>
                <w:rFonts w:ascii="Open Sans" w:hAnsi="Open Sans" w:eastAsia="Open Sans" w:cs="Open Sans"/>
              </w:rPr>
            </w:pPr>
            <w:r w:rsidRPr="00706250">
              <w:rPr>
                <w:rFonts w:ascii="Open Sans" w:hAnsi="Open Sans" w:eastAsia="Open Sans" w:cs="Open Sans"/>
              </w:rPr>
              <w:t xml:space="preserve">See </w:t>
            </w:r>
            <w:r w:rsidR="00706250">
              <w:rPr>
                <w:rFonts w:ascii="Open Sans" w:hAnsi="Open Sans" w:eastAsia="Open Sans" w:cs="Open Sans"/>
              </w:rPr>
              <w:t>posted</w:t>
            </w:r>
            <w:r w:rsidRPr="00706250">
              <w:rPr>
                <w:rFonts w:ascii="Open Sans" w:hAnsi="Open Sans" w:eastAsia="Open Sans" w:cs="Open Sans"/>
              </w:rPr>
              <w:t xml:space="preserve"> list</w:t>
            </w:r>
          </w:p>
        </w:tc>
      </w:tr>
      <w:tr w:rsidR="00960819" w:rsidTr="620CDAB2" w14:paraId="375C6092" w14:textId="77777777">
        <w:tc>
          <w:tcPr>
            <w:tcW w:w="3116" w:type="dxa"/>
            <w:tcMar/>
          </w:tcPr>
          <w:p w:rsidR="00960819" w:rsidP="620CDAB2" w:rsidRDefault="003700F1" w14:paraId="2CE05A81" w14:textId="77777777">
            <w:pPr>
              <w:rPr>
                <w:rFonts w:ascii="Open Sans" w:hAnsi="Open Sans" w:eastAsia="Open Sans" w:cs="Open Sans"/>
                <w:b w:val="1"/>
                <w:bCs w:val="1"/>
              </w:rPr>
            </w:pPr>
            <w:r w:rsidRPr="620CDAB2" w:rsidR="003700F1">
              <w:rPr>
                <w:rFonts w:ascii="Open Sans" w:hAnsi="Open Sans" w:eastAsia="Open Sans" w:cs="Open Sans"/>
                <w:b w:val="1"/>
                <w:bCs w:val="1"/>
              </w:rPr>
              <w:t>Total</w:t>
            </w:r>
          </w:p>
        </w:tc>
        <w:tc>
          <w:tcPr>
            <w:tcW w:w="3117" w:type="dxa"/>
            <w:tcMar/>
          </w:tcPr>
          <w:p w:rsidR="00960819" w:rsidP="620CDAB2" w:rsidRDefault="003700F1" w14:paraId="35FCD41E" w14:textId="0766813D">
            <w:pPr>
              <w:rPr>
                <w:rFonts w:ascii="Open Sans" w:hAnsi="Open Sans" w:eastAsia="Open Sans" w:cs="Open Sans"/>
                <w:b w:val="1"/>
                <w:bCs w:val="1"/>
              </w:rPr>
            </w:pPr>
            <w:r w:rsidRPr="620CDAB2" w:rsidR="003700F1">
              <w:rPr>
                <w:rFonts w:ascii="Open Sans" w:hAnsi="Open Sans" w:eastAsia="Open Sans" w:cs="Open Sans"/>
                <w:b w:val="1"/>
                <w:bCs w:val="1"/>
              </w:rPr>
              <w:t>15 credits</w:t>
            </w:r>
            <w:r w:rsidRPr="620CDAB2" w:rsidR="3E88DDC1">
              <w:rPr>
                <w:rFonts w:ascii="Open Sans" w:hAnsi="Open Sans" w:eastAsia="Open Sans" w:cs="Open Sans"/>
                <w:b w:val="1"/>
                <w:bCs w:val="1"/>
              </w:rPr>
              <w:t xml:space="preserve"> minimum</w:t>
            </w:r>
          </w:p>
        </w:tc>
        <w:tc>
          <w:tcPr>
            <w:tcW w:w="3392" w:type="dxa"/>
            <w:tcMar/>
          </w:tcPr>
          <w:p w:rsidR="00960819" w:rsidRDefault="00960819" w14:paraId="3F6240CA" w14:textId="77777777">
            <w:pPr>
              <w:rPr>
                <w:rFonts w:ascii="Open Sans" w:hAnsi="Open Sans" w:eastAsia="Open Sans" w:cs="Open Sans"/>
              </w:rPr>
            </w:pPr>
          </w:p>
        </w:tc>
      </w:tr>
    </w:tbl>
    <w:p w:rsidR="00960819" w:rsidP="620CDAB2" w:rsidRDefault="003700F1" w14:paraId="6DF19D0C" w14:textId="77777777">
      <w:pPr>
        <w:spacing w:after="160" w:line="259" w:lineRule="auto"/>
        <w:rPr>
          <w:rFonts w:ascii="Open Sans" w:hAnsi="Open Sans" w:eastAsia="Open Sans" w:cs="Open Sans"/>
          <w:sz w:val="22"/>
          <w:szCs w:val="22"/>
          <w:u w:val="single"/>
        </w:rPr>
      </w:pPr>
      <w:r w:rsidRPr="620CDAB2" w:rsidR="003700F1">
        <w:rPr>
          <w:rFonts w:ascii="Open Sans" w:hAnsi="Open Sans" w:eastAsia="Open Sans" w:cs="Open Sans"/>
          <w:sz w:val="22"/>
          <w:szCs w:val="22"/>
        </w:rPr>
        <w:t>Note: The Graduate School requires all graduate certificates to be a minimum of fifteen student credit hours, nine of which must be earned in courses numbered 500 and above.</w:t>
      </w:r>
      <w:r w:rsidRPr="620CDAB2" w:rsidR="003700F1">
        <w:rPr>
          <w:rFonts w:ascii="Open Sans" w:hAnsi="Open Sans" w:eastAsia="Open Sans" w:cs="Open Sans"/>
          <w:sz w:val="22"/>
          <w:szCs w:val="22"/>
        </w:rPr>
        <w:t xml:space="preserve"> Nine student credit hours must be earned in graded courses. The overlap of coursework applied toward both a certificate program and a graduate degree program must not exceed 6 credits and is limited to elective coursework in each program.</w:t>
      </w:r>
    </w:p>
    <w:p w:rsidR="00960819" w:rsidRDefault="003700F1" w14:paraId="6922D7A8" w14:textId="77777777">
      <w:pPr>
        <w:spacing w:after="160" w:line="259" w:lineRule="auto"/>
        <w:rPr>
          <w:rFonts w:ascii="Open Sans" w:hAnsi="Open Sans" w:eastAsia="Open Sans" w:cs="Open Sans"/>
          <w:u w:val="single"/>
        </w:rPr>
      </w:pPr>
      <w:r>
        <w:rPr>
          <w:rFonts w:ascii="Open Sans" w:hAnsi="Open Sans" w:eastAsia="Open Sans" w:cs="Open Sans"/>
          <w:u w:val="single"/>
        </w:rPr>
        <w:t>Core (required) Courses</w:t>
      </w:r>
    </w:p>
    <w:p w:rsidR="00960819" w:rsidRDefault="003700F1" w14:paraId="78B8436F" w14:textId="70707F0A">
      <w:pPr>
        <w:spacing w:after="160" w:line="259" w:lineRule="auto"/>
        <w:rPr>
          <w:rFonts w:ascii="Open Sans" w:hAnsi="Open Sans" w:eastAsia="Open Sans" w:cs="Open Sans"/>
        </w:rPr>
      </w:pPr>
      <w:r>
        <w:rPr>
          <w:rFonts w:ascii="Open Sans" w:hAnsi="Open Sans" w:eastAsia="Open Sans" w:cs="Open Sans"/>
        </w:rPr>
        <w:t xml:space="preserve">Three core classes for a total of seven to </w:t>
      </w:r>
      <w:r w:rsidR="00EB3D21">
        <w:rPr>
          <w:rFonts w:ascii="Open Sans" w:hAnsi="Open Sans" w:eastAsia="Open Sans" w:cs="Open Sans"/>
        </w:rPr>
        <w:t>ten</w:t>
      </w:r>
      <w:r>
        <w:rPr>
          <w:rFonts w:ascii="Open Sans" w:hAnsi="Open Sans" w:eastAsia="Open Sans" w:cs="Open Sans"/>
        </w:rPr>
        <w:t xml:space="preserve"> credits are required (depending on the communication course chosen). </w:t>
      </w:r>
      <w:commentRangeStart w:id="0"/>
      <w:r>
        <w:rPr>
          <w:rFonts w:ascii="Open Sans" w:hAnsi="Open Sans" w:eastAsia="Open Sans" w:cs="Open Sans"/>
        </w:rPr>
        <w:t>The first is</w:t>
      </w:r>
      <w:r w:rsidR="00081571">
        <w:rPr>
          <w:rFonts w:ascii="Open Sans" w:hAnsi="Open Sans" w:eastAsia="Open Sans" w:cs="Open Sans"/>
        </w:rPr>
        <w:t xml:space="preserve"> either</w:t>
      </w:r>
      <w:r>
        <w:rPr>
          <w:rFonts w:ascii="Open Sans" w:hAnsi="Open Sans" w:eastAsia="Open Sans" w:cs="Open Sans"/>
        </w:rPr>
        <w:t xml:space="preserve"> GH/ENV H 518, “Understanding and Managing the Health Risks of Climate Change</w:t>
      </w:r>
      <w:r w:rsidR="00081571">
        <w:rPr>
          <w:rFonts w:ascii="Open Sans" w:hAnsi="Open Sans" w:eastAsia="Open Sans" w:cs="Open Sans"/>
        </w:rPr>
        <w:t>,” or ENV H 579, offered jointly with GH 520, “Climate Change and Public Health Practice” (3 credits).</w:t>
      </w:r>
      <w:r>
        <w:rPr>
          <w:rFonts w:ascii="Open Sans" w:hAnsi="Open Sans" w:eastAsia="Open Sans" w:cs="Open Sans"/>
        </w:rPr>
        <w:t xml:space="preserve"> </w:t>
      </w:r>
      <w:commentRangeEnd w:id="0"/>
      <w:r w:rsidR="00706250">
        <w:rPr>
          <w:rStyle w:val="CommentReference"/>
        </w:rPr>
        <w:commentReference w:id="0"/>
      </w:r>
      <w:r>
        <w:rPr>
          <w:rFonts w:ascii="Open Sans" w:hAnsi="Open Sans" w:eastAsia="Open Sans" w:cs="Open Sans"/>
        </w:rPr>
        <w:t>The second is ATM</w:t>
      </w:r>
      <w:r w:rsidR="00EB3D21">
        <w:rPr>
          <w:rFonts w:ascii="Open Sans" w:hAnsi="Open Sans" w:eastAsia="Open Sans" w:cs="Open Sans"/>
        </w:rPr>
        <w:t>O</w:t>
      </w:r>
      <w:r>
        <w:rPr>
          <w:rFonts w:ascii="Open Sans" w:hAnsi="Open Sans" w:eastAsia="Open Sans" w:cs="Open Sans"/>
        </w:rPr>
        <w:t>S 587, “Fundamentals of Climate Change” (3 credits). The third is a communication-focused course chosen from Either ENV H 521 “</w:t>
      </w:r>
      <w:r w:rsidRPr="00706250">
        <w:rPr>
          <w:rFonts w:ascii="Open Sans" w:hAnsi="Open Sans" w:eastAsia="Open Sans" w:cs="Open Sans"/>
        </w:rPr>
        <w:t>Effective Communication Strategies for Environmental Public Health Professionals</w:t>
      </w:r>
      <w:r>
        <w:rPr>
          <w:rFonts w:ascii="Open Sans" w:hAnsi="Open Sans" w:eastAsia="Open Sans" w:cs="Open Sans"/>
          <w:color w:val="4D5156"/>
        </w:rPr>
        <w:t>”</w:t>
      </w:r>
      <w:r>
        <w:rPr>
          <w:rFonts w:ascii="Open Sans" w:hAnsi="Open Sans" w:eastAsia="Open Sans" w:cs="Open Sans"/>
        </w:rPr>
        <w:t xml:space="preserve"> (2 credit); or OC</w:t>
      </w:r>
      <w:r w:rsidR="00EB3D21">
        <w:rPr>
          <w:rFonts w:ascii="Open Sans" w:hAnsi="Open Sans" w:eastAsia="Open Sans" w:cs="Open Sans"/>
        </w:rPr>
        <w:t>EA</w:t>
      </w:r>
      <w:r>
        <w:rPr>
          <w:rFonts w:ascii="Open Sans" w:hAnsi="Open Sans" w:eastAsia="Open Sans" w:cs="Open Sans"/>
        </w:rPr>
        <w:t>N/ATM</w:t>
      </w:r>
      <w:r w:rsidR="00EB3D21">
        <w:rPr>
          <w:rFonts w:ascii="Open Sans" w:hAnsi="Open Sans" w:eastAsia="Open Sans" w:cs="Open Sans"/>
        </w:rPr>
        <w:t>O</w:t>
      </w:r>
      <w:r>
        <w:rPr>
          <w:rFonts w:ascii="Open Sans" w:hAnsi="Open Sans" w:eastAsia="Open Sans" w:cs="Open Sans"/>
        </w:rPr>
        <w:t xml:space="preserve">S/ESS 593 “Climate Science Seminar” (1 credit); or PUBPOL 582 “Communicating Climate </w:t>
      </w:r>
      <w:proofErr w:type="gramStart"/>
      <w:r>
        <w:rPr>
          <w:rFonts w:ascii="Open Sans" w:hAnsi="Open Sans" w:eastAsia="Open Sans" w:cs="Open Sans"/>
        </w:rPr>
        <w:t>Change“ (</w:t>
      </w:r>
      <w:proofErr w:type="gramEnd"/>
      <w:r w:rsidR="00EB3D21">
        <w:rPr>
          <w:rFonts w:ascii="Open Sans" w:hAnsi="Open Sans" w:eastAsia="Open Sans" w:cs="Open Sans"/>
        </w:rPr>
        <w:t>4</w:t>
      </w:r>
      <w:r>
        <w:rPr>
          <w:rFonts w:ascii="Open Sans" w:hAnsi="Open Sans" w:eastAsia="Open Sans" w:cs="Open Sans"/>
        </w:rPr>
        <w:t xml:space="preserve"> credits) or other communication-related courses with approval.</w:t>
      </w:r>
    </w:p>
    <w:p w:rsidRPr="00E1495B" w:rsidR="00E1495B" w:rsidP="73A5C1CF" w:rsidRDefault="003700F1" w14:paraId="2A3AD35F" w14:textId="0EEDE9A4">
      <w:pPr>
        <w:spacing w:after="160" w:line="259" w:lineRule="auto"/>
        <w:rPr>
          <w:rFonts w:ascii="Open Sans" w:hAnsi="Open Sans" w:eastAsia="Open Sans" w:cs="Open Sans"/>
        </w:rPr>
      </w:pPr>
      <w:r w:rsidRPr="620CDAB2" w:rsidR="003700F1">
        <w:rPr>
          <w:rFonts w:ascii="Open Sans" w:hAnsi="Open Sans" w:eastAsia="Open Sans" w:cs="Open Sans"/>
          <w:u w:val="single"/>
        </w:rPr>
        <w:t>Capstone</w:t>
      </w:r>
      <w:r w:rsidRPr="620CDAB2" w:rsidR="003700F1">
        <w:rPr>
          <w:rFonts w:ascii="Open Sans" w:hAnsi="Open Sans" w:eastAsia="Open Sans" w:cs="Open Sans"/>
        </w:rPr>
        <w:t xml:space="preserve"> </w:t>
      </w:r>
    </w:p>
    <w:p w:rsidRPr="00E1495B" w:rsidR="00E1495B" w:rsidP="00E1495B" w:rsidRDefault="003700F1" w14:paraId="2A80D675" w14:textId="750DFBEE">
      <w:pPr>
        <w:spacing w:after="160" w:line="259" w:lineRule="auto"/>
        <w:rPr>
          <w:rFonts w:ascii="Open Sans" w:hAnsi="Open Sans" w:eastAsia="Open Sans" w:cs="Open Sans"/>
        </w:rPr>
      </w:pPr>
      <w:r w:rsidRPr="73A5C1CF" w:rsidR="00E1495B">
        <w:rPr>
          <w:rFonts w:ascii="Open Sans" w:hAnsi="Open Sans" w:eastAsia="Open Sans" w:cs="Open Sans"/>
        </w:rPr>
        <w:t>ENV H / GH / ATMOS / OCEAN 600, “Independent Student or Research” (Min 3 credits)</w:t>
      </w:r>
      <w:r w:rsidRPr="73A5C1CF" w:rsidR="00E1495B">
        <w:rPr>
          <w:rFonts w:ascii="Open Sans" w:hAnsi="Open Sans" w:eastAsia="Open Sans" w:cs="Open Sans"/>
        </w:rPr>
        <w:t xml:space="preserve"> </w:t>
      </w:r>
    </w:p>
    <w:p w:rsidR="00960819" w:rsidRDefault="003700F1" w14:paraId="2B0316FB" w14:textId="671B31DC">
      <w:pPr>
        <w:spacing w:after="160" w:line="259" w:lineRule="auto"/>
        <w:rPr>
          <w:rFonts w:ascii="Open Sans" w:hAnsi="Open Sans" w:eastAsia="Open Sans" w:cs="Open Sans"/>
        </w:rPr>
      </w:pPr>
      <w:r w:rsidRPr="620CDAB2" w:rsidR="003700F1">
        <w:rPr>
          <w:rFonts w:ascii="Open Sans" w:hAnsi="Open Sans" w:eastAsia="Open Sans" w:cs="Open Sans"/>
        </w:rPr>
        <w:t xml:space="preserve">The capstone is a hands-on activity focused on climate and health. </w:t>
      </w:r>
      <w:r w:rsidRPr="620CDAB2" w:rsidR="003700F1">
        <w:rPr>
          <w:rFonts w:ascii="Open Sans" w:hAnsi="Open Sans" w:eastAsia="Open Sans" w:cs="Open Sans"/>
          <w:b w:val="1"/>
          <w:bCs w:val="1"/>
        </w:rPr>
        <w:t xml:space="preserve">All capstone projects must be approved by CHanGE prior to </w:t>
      </w:r>
      <w:r w:rsidRPr="620CDAB2" w:rsidR="1B6999B5">
        <w:rPr>
          <w:rFonts w:ascii="Open Sans" w:hAnsi="Open Sans" w:eastAsia="Open Sans" w:cs="Open Sans"/>
          <w:b w:val="1"/>
          <w:bCs w:val="1"/>
        </w:rPr>
        <w:t xml:space="preserve">contacting a partner or </w:t>
      </w:r>
      <w:r w:rsidRPr="620CDAB2" w:rsidR="003700F1">
        <w:rPr>
          <w:rFonts w:ascii="Open Sans" w:hAnsi="Open Sans" w:eastAsia="Open Sans" w:cs="Open Sans"/>
          <w:b w:val="1"/>
          <w:bCs w:val="1"/>
        </w:rPr>
        <w:t>starting work.</w:t>
      </w:r>
    </w:p>
    <w:p w:rsidR="00960819" w:rsidRDefault="003700F1" w14:paraId="309577CC" w14:textId="77777777">
      <w:pPr>
        <w:spacing w:after="160" w:line="259" w:lineRule="auto"/>
        <w:rPr>
          <w:rFonts w:ascii="Open Sans" w:hAnsi="Open Sans" w:eastAsia="Open Sans" w:cs="Open Sans"/>
        </w:rPr>
      </w:pPr>
      <w:r>
        <w:rPr>
          <w:rFonts w:ascii="Open Sans" w:hAnsi="Open Sans" w:eastAsia="Open Sans" w:cs="Open Sans"/>
        </w:rPr>
        <w:t>While capstone projects will vary depending on the stakeholders and organizations involved, all projects should include:</w:t>
      </w:r>
    </w:p>
    <w:p w:rsidR="00960819" w:rsidRDefault="003700F1" w14:paraId="71219410" w14:textId="52BD4F69">
      <w:pPr>
        <w:numPr>
          <w:ilvl w:val="0"/>
          <w:numId w:val="3"/>
        </w:numPr>
        <w:spacing w:line="259" w:lineRule="auto"/>
        <w:ind w:hanging="360"/>
        <w:rPr>
          <w:rFonts w:ascii="Open Sans" w:hAnsi="Open Sans" w:eastAsia="Open Sans" w:cs="Open Sans"/>
        </w:rPr>
      </w:pPr>
      <w:r w:rsidRPr="620CDAB2" w:rsidR="003700F1">
        <w:rPr>
          <w:rFonts w:ascii="Open Sans" w:hAnsi="Open Sans" w:eastAsia="Open Sans" w:cs="Open Sans"/>
        </w:rPr>
        <w:t xml:space="preserve">substantial interaction with stakeholders to clarify their needs </w:t>
      </w:r>
      <w:r w:rsidRPr="620CDAB2" w:rsidR="003700F1">
        <w:rPr>
          <w:rFonts w:ascii="Open Sans" w:hAnsi="Open Sans" w:eastAsia="Open Sans" w:cs="Open Sans"/>
        </w:rPr>
        <w:t>regarding</w:t>
      </w:r>
      <w:r w:rsidRPr="620CDAB2" w:rsidR="003700F1">
        <w:rPr>
          <w:rFonts w:ascii="Open Sans" w:hAnsi="Open Sans" w:eastAsia="Open Sans" w:cs="Open Sans"/>
        </w:rPr>
        <w:t xml:space="preserve"> climate and health research and practice</w:t>
      </w:r>
    </w:p>
    <w:p w:rsidR="00960819" w:rsidRDefault="003700F1" w14:paraId="303A2A8A" w14:textId="312577BE">
      <w:pPr>
        <w:numPr>
          <w:ilvl w:val="0"/>
          <w:numId w:val="3"/>
        </w:numPr>
        <w:spacing w:line="259" w:lineRule="auto"/>
        <w:ind w:hanging="360"/>
        <w:rPr>
          <w:rFonts w:ascii="Open Sans" w:hAnsi="Open Sans" w:eastAsia="Open Sans" w:cs="Open Sans"/>
        </w:rPr>
      </w:pPr>
      <w:r w:rsidRPr="620CDAB2" w:rsidR="003700F1">
        <w:rPr>
          <w:rFonts w:ascii="Open Sans" w:hAnsi="Open Sans" w:eastAsia="Open Sans" w:cs="Open Sans"/>
        </w:rPr>
        <w:t>development of an applied project that responds to stakeholder needs; projects can include a focused research effort, literature review, development of a curriculum, development of a communication tool, or other activity that will be responsive to the stakeholder’s needs</w:t>
      </w:r>
    </w:p>
    <w:p w:rsidR="00960819" w:rsidRDefault="003700F1" w14:paraId="427ECC38" w14:textId="51A0BD53">
      <w:pPr>
        <w:numPr>
          <w:ilvl w:val="0"/>
          <w:numId w:val="3"/>
        </w:numPr>
        <w:spacing w:line="259" w:lineRule="auto"/>
        <w:ind w:hanging="360"/>
        <w:rPr>
          <w:rFonts w:ascii="Open Sans" w:hAnsi="Open Sans" w:eastAsia="Open Sans" w:cs="Open Sans"/>
        </w:rPr>
      </w:pPr>
      <w:r w:rsidRPr="620CDAB2" w:rsidR="003700F1">
        <w:rPr>
          <w:rFonts w:ascii="Open Sans" w:hAnsi="Open Sans" w:eastAsia="Open Sans" w:cs="Open Sans"/>
        </w:rPr>
        <w:t>preparation of a detailed a final report, including any materials, presentations, and other products related to the project</w:t>
      </w:r>
    </w:p>
    <w:p w:rsidR="00960819" w:rsidRDefault="003700F1" w14:paraId="156D6341" w14:textId="66D81F10">
      <w:pPr>
        <w:numPr>
          <w:ilvl w:val="0"/>
          <w:numId w:val="3"/>
        </w:numPr>
        <w:spacing w:after="160" w:line="259" w:lineRule="auto"/>
        <w:ind w:hanging="360"/>
        <w:rPr>
          <w:rFonts w:ascii="Open Sans" w:hAnsi="Open Sans" w:eastAsia="Open Sans" w:cs="Open Sans"/>
        </w:rPr>
      </w:pPr>
      <w:r w:rsidRPr="620CDAB2" w:rsidR="003700F1">
        <w:rPr>
          <w:rFonts w:ascii="Open Sans" w:hAnsi="Open Sans" w:eastAsia="Open Sans" w:cs="Open Sans"/>
        </w:rPr>
        <w:t>close mentorship by certificate faculty and involved stakeholders throughout the project</w:t>
      </w:r>
    </w:p>
    <w:p w:rsidR="00960819" w:rsidRDefault="003700F1" w14:paraId="20855F1A" w14:textId="77777777">
      <w:pPr>
        <w:spacing w:after="160" w:line="259" w:lineRule="auto"/>
        <w:ind w:left="64"/>
        <w:rPr>
          <w:rFonts w:ascii="Open Sans" w:hAnsi="Open Sans" w:eastAsia="Open Sans" w:cs="Open Sans"/>
        </w:rPr>
      </w:pPr>
      <w:r>
        <w:rPr>
          <w:rFonts w:ascii="Open Sans" w:hAnsi="Open Sans" w:eastAsia="Open Sans" w:cs="Open Sans"/>
        </w:rPr>
        <w:t>While projects will vary, common competencies that students will develop through the capstone include:</w:t>
      </w:r>
    </w:p>
    <w:p w:rsidR="00960819" w:rsidRDefault="003700F1" w14:paraId="379E1B8C"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organizational needs assessment</w:t>
      </w:r>
    </w:p>
    <w:p w:rsidR="00960819" w:rsidRDefault="003700F1" w14:paraId="47939F0D"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translation of needs into priorities and action items using logic frames and other tools</w:t>
      </w:r>
    </w:p>
    <w:p w:rsidR="00960819" w:rsidRDefault="003700F1" w14:paraId="0549A3B9"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implementation science skills such as development of outcomes, indicators, and metrics</w:t>
      </w:r>
    </w:p>
    <w:p w:rsidR="00960819" w:rsidRDefault="003700F1" w14:paraId="751A9631"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skills in searching, reviewing, and synthesizing scientific and practice-based literature</w:t>
      </w:r>
    </w:p>
    <w:p w:rsidR="00960819" w:rsidRDefault="003700F1" w14:paraId="1800D987"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anticipation and negotiation of organizational barriers and constraints in climate change adaptation</w:t>
      </w:r>
    </w:p>
    <w:p w:rsidR="00960819" w:rsidRDefault="003700F1" w14:paraId="73A5CFF4"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communication of scientific information to lay audiences</w:t>
      </w:r>
    </w:p>
    <w:p w:rsidR="00960819" w:rsidRDefault="003700F1" w14:paraId="3B27C185" w14:textId="77777777">
      <w:pPr>
        <w:numPr>
          <w:ilvl w:val="0"/>
          <w:numId w:val="2"/>
        </w:numPr>
        <w:spacing w:line="259" w:lineRule="auto"/>
        <w:ind w:hanging="360"/>
        <w:rPr>
          <w:rFonts w:ascii="Open Sans" w:hAnsi="Open Sans" w:eastAsia="Open Sans" w:cs="Open Sans"/>
        </w:rPr>
      </w:pPr>
      <w:r>
        <w:rPr>
          <w:rFonts w:ascii="Open Sans" w:hAnsi="Open Sans" w:eastAsia="Open Sans" w:cs="Open Sans"/>
        </w:rPr>
        <w:t>preparation of scientific documents for community and practice-based stakeholders and for scientific audiences</w:t>
      </w:r>
    </w:p>
    <w:p w:rsidR="00960819" w:rsidRDefault="003700F1" w14:paraId="7F37EB25" w14:textId="77777777">
      <w:pPr>
        <w:numPr>
          <w:ilvl w:val="0"/>
          <w:numId w:val="2"/>
        </w:numPr>
        <w:spacing w:after="160" w:line="259" w:lineRule="auto"/>
        <w:ind w:hanging="360"/>
        <w:rPr>
          <w:rFonts w:ascii="Open Sans" w:hAnsi="Open Sans" w:eastAsia="Open Sans" w:cs="Open Sans"/>
        </w:rPr>
      </w:pPr>
      <w:r>
        <w:rPr>
          <w:rFonts w:ascii="Open Sans" w:hAnsi="Open Sans" w:eastAsia="Open Sans" w:cs="Open Sans"/>
        </w:rPr>
        <w:t>development of figures or graphics to facilitate communication of scientific findings related to climate and health</w:t>
      </w:r>
    </w:p>
    <w:p w:rsidR="00960819" w:rsidRDefault="003700F1" w14:paraId="1F44F6DC" w14:textId="4D869760">
      <w:pPr>
        <w:spacing w:after="160" w:line="259" w:lineRule="auto"/>
        <w:ind w:left="424"/>
        <w:rPr>
          <w:rFonts w:ascii="Open Sans" w:hAnsi="Open Sans" w:eastAsia="Open Sans" w:cs="Open Sans"/>
        </w:rPr>
      </w:pPr>
      <w:r w:rsidRPr="620CDAB2" w:rsidR="003700F1">
        <w:rPr>
          <w:rFonts w:ascii="Open Sans" w:hAnsi="Open Sans" w:eastAsia="Open Sans" w:cs="Open Sans"/>
        </w:rPr>
        <w:t xml:space="preserve">For the capstone, students will articulate interests and goals for their capstone projects and will be </w:t>
      </w:r>
      <w:r w:rsidRPr="620CDAB2" w:rsidR="003700F1">
        <w:rPr>
          <w:rFonts w:ascii="Open Sans" w:hAnsi="Open Sans" w:eastAsia="Open Sans" w:cs="Open Sans"/>
        </w:rPr>
        <w:t>assisted</w:t>
      </w:r>
      <w:r w:rsidRPr="620CDAB2" w:rsidR="003700F1">
        <w:rPr>
          <w:rFonts w:ascii="Open Sans" w:hAnsi="Open Sans" w:eastAsia="Open Sans" w:cs="Open Sans"/>
        </w:rPr>
        <w:t xml:space="preserve"> by </w:t>
      </w:r>
      <w:r w:rsidRPr="620CDAB2" w:rsidR="003700F1">
        <w:rPr>
          <w:rFonts w:ascii="Open Sans" w:hAnsi="Open Sans" w:eastAsia="Open Sans" w:cs="Open Sans"/>
        </w:rPr>
        <w:t>CHanGE</w:t>
      </w:r>
      <w:r w:rsidRPr="620CDAB2" w:rsidR="003700F1">
        <w:rPr>
          <w:rFonts w:ascii="Open Sans" w:hAnsi="Open Sans" w:eastAsia="Open Sans" w:cs="Open Sans"/>
        </w:rPr>
        <w:t xml:space="preserve"> faculty and affiliates in </w:t>
      </w:r>
      <w:r w:rsidRPr="620CDAB2" w:rsidR="003700F1">
        <w:rPr>
          <w:rFonts w:ascii="Open Sans" w:hAnsi="Open Sans" w:eastAsia="Open Sans" w:cs="Open Sans"/>
        </w:rPr>
        <w:t>identifying</w:t>
      </w:r>
      <w:r w:rsidRPr="620CDAB2" w:rsidR="003700F1">
        <w:rPr>
          <w:rFonts w:ascii="Open Sans" w:hAnsi="Open Sans" w:eastAsia="Open Sans" w:cs="Open Sans"/>
        </w:rPr>
        <w:t xml:space="preserve"> partner organizations. </w:t>
      </w:r>
      <w:bookmarkStart w:name="_Int_jmpANZTe" w:id="1299560884"/>
      <w:r w:rsidRPr="620CDAB2" w:rsidR="5ECB64AA">
        <w:rPr>
          <w:rFonts w:ascii="Open Sans" w:hAnsi="Open Sans" w:eastAsia="Open Sans" w:cs="Open Sans"/>
        </w:rPr>
        <w:t>Together,</w:t>
      </w:r>
      <w:bookmarkEnd w:id="1299560884"/>
      <w:r w:rsidRPr="620CDAB2" w:rsidR="003700F1">
        <w:rPr>
          <w:rFonts w:ascii="Open Sans" w:hAnsi="Open Sans" w:eastAsia="Open Sans" w:cs="Open Sans"/>
        </w:rPr>
        <w:t xml:space="preserve"> the student, faculty, and stakeholder mentors will develop goals and </w:t>
      </w:r>
      <w:r w:rsidRPr="620CDAB2" w:rsidR="003700F1">
        <w:rPr>
          <w:rFonts w:ascii="Open Sans" w:hAnsi="Open Sans" w:eastAsia="Open Sans" w:cs="Open Sans"/>
        </w:rPr>
        <w:t>objectives</w:t>
      </w:r>
      <w:r w:rsidRPr="620CDAB2" w:rsidR="003700F1">
        <w:rPr>
          <w:rFonts w:ascii="Open Sans" w:hAnsi="Open Sans" w:eastAsia="Open Sans" w:cs="Open Sans"/>
        </w:rPr>
        <w:t xml:space="preserve"> for the capstone experience that will be entered into a tracking form for the capstone project. If students intend to build off their current thesis or dissertation work, the capstone product shall be a substantial addition to the student’s </w:t>
      </w:r>
      <w:bookmarkStart w:name="_Int_cjZCuEdL" w:id="1936629168"/>
      <w:r w:rsidRPr="620CDAB2" w:rsidR="003700F1">
        <w:rPr>
          <w:rFonts w:ascii="Open Sans" w:hAnsi="Open Sans" w:eastAsia="Open Sans" w:cs="Open Sans"/>
        </w:rPr>
        <w:t>research</w:t>
      </w:r>
      <w:bookmarkEnd w:id="1936629168"/>
      <w:r w:rsidRPr="620CDAB2" w:rsidR="003700F1">
        <w:rPr>
          <w:rFonts w:ascii="Open Sans" w:hAnsi="Open Sans" w:eastAsia="Open Sans" w:cs="Open Sans"/>
        </w:rPr>
        <w:t xml:space="preserve"> </w:t>
      </w:r>
      <w:r w:rsidRPr="620CDAB2" w:rsidR="40769B9D">
        <w:rPr>
          <w:rFonts w:ascii="Open Sans" w:hAnsi="Open Sans" w:eastAsia="Open Sans" w:cs="Open Sans"/>
        </w:rPr>
        <w:t xml:space="preserve">aims </w:t>
      </w:r>
      <w:r w:rsidRPr="620CDAB2" w:rsidR="003700F1">
        <w:rPr>
          <w:rFonts w:ascii="Open Sans" w:hAnsi="Open Sans" w:eastAsia="Open Sans" w:cs="Open Sans"/>
        </w:rPr>
        <w:t xml:space="preserve">and be clearly defined in the above referenced goals and </w:t>
      </w:r>
      <w:r w:rsidRPr="620CDAB2" w:rsidR="003700F1">
        <w:rPr>
          <w:rFonts w:ascii="Open Sans" w:hAnsi="Open Sans" w:eastAsia="Open Sans" w:cs="Open Sans"/>
        </w:rPr>
        <w:t>objectives</w:t>
      </w:r>
      <w:r w:rsidRPr="620CDAB2" w:rsidR="003700F1">
        <w:rPr>
          <w:rFonts w:ascii="Open Sans" w:hAnsi="Open Sans" w:eastAsia="Open Sans" w:cs="Open Sans"/>
        </w:rPr>
        <w:t xml:space="preserve">. </w:t>
      </w:r>
      <w:r w:rsidRPr="620CDAB2" w:rsidR="003700F1">
        <w:rPr>
          <w:rFonts w:ascii="Open Sans" w:hAnsi="Open Sans" w:eastAsia="Open Sans" w:cs="Open Sans"/>
        </w:rPr>
        <w:t>CHanGE</w:t>
      </w:r>
      <w:r w:rsidRPr="620CDAB2" w:rsidR="003700F1">
        <w:rPr>
          <w:rFonts w:ascii="Open Sans" w:hAnsi="Open Sans" w:eastAsia="Open Sans" w:cs="Open Sans"/>
        </w:rPr>
        <w:t xml:space="preserve"> faculty will be the primary </w:t>
      </w:r>
      <w:bookmarkStart w:name="_Int_jhO0hBIp" w:id="1005483001"/>
      <w:r w:rsidRPr="620CDAB2" w:rsidR="003700F1">
        <w:rPr>
          <w:rFonts w:ascii="Open Sans" w:hAnsi="Open Sans" w:eastAsia="Open Sans" w:cs="Open Sans"/>
        </w:rPr>
        <w:t>mentors</w:t>
      </w:r>
      <w:bookmarkEnd w:id="1005483001"/>
      <w:r w:rsidRPr="620CDAB2" w:rsidR="003700F1">
        <w:rPr>
          <w:rFonts w:ascii="Open Sans" w:hAnsi="Open Sans" w:eastAsia="Open Sans" w:cs="Open Sans"/>
        </w:rPr>
        <w:t xml:space="preserve"> during the capstone </w:t>
      </w:r>
      <w:bookmarkStart w:name="_Int_iIE0uVc0" w:id="1456458534"/>
      <w:r w:rsidRPr="620CDAB2" w:rsidR="095FF947">
        <w:rPr>
          <w:rFonts w:ascii="Open Sans" w:hAnsi="Open Sans" w:eastAsia="Open Sans" w:cs="Open Sans"/>
        </w:rPr>
        <w:t>experience and</w:t>
      </w:r>
      <w:bookmarkEnd w:id="1456458534"/>
      <w:r w:rsidRPr="620CDAB2" w:rsidR="003700F1">
        <w:rPr>
          <w:rFonts w:ascii="Open Sans" w:hAnsi="Open Sans" w:eastAsia="Open Sans" w:cs="Open Sans"/>
        </w:rPr>
        <w:t xml:space="preserve"> will coordinate with </w:t>
      </w:r>
      <w:r w:rsidRPr="620CDAB2" w:rsidR="003700F1">
        <w:rPr>
          <w:rFonts w:ascii="Open Sans" w:hAnsi="Open Sans" w:eastAsia="Open Sans" w:cs="Open Sans"/>
        </w:rPr>
        <w:t>CHanGE’s</w:t>
      </w:r>
      <w:r w:rsidRPr="620CDAB2" w:rsidR="003700F1">
        <w:rPr>
          <w:rFonts w:ascii="Open Sans" w:hAnsi="Open Sans" w:eastAsia="Open Sans" w:cs="Open Sans"/>
        </w:rPr>
        <w:t xml:space="preserve"> </w:t>
      </w:r>
      <w:r w:rsidRPr="620CDAB2" w:rsidR="003700F1">
        <w:rPr>
          <w:rFonts w:ascii="Open Sans" w:hAnsi="Open Sans" w:eastAsia="Open Sans" w:cs="Open Sans"/>
          <w:color w:val="222222"/>
        </w:rPr>
        <w:t xml:space="preserve">Director of Education and Training and </w:t>
      </w:r>
      <w:r w:rsidRPr="620CDAB2" w:rsidR="003700F1">
        <w:rPr>
          <w:rFonts w:ascii="Open Sans" w:hAnsi="Open Sans" w:eastAsia="Open Sans" w:cs="Open Sans"/>
        </w:rPr>
        <w:t xml:space="preserve">partner organization contacts. Students will be evaluated based on their steady progress toward stated </w:t>
      </w:r>
      <w:r w:rsidRPr="620CDAB2" w:rsidR="003700F1">
        <w:rPr>
          <w:rFonts w:ascii="Open Sans" w:hAnsi="Open Sans" w:eastAsia="Open Sans" w:cs="Open Sans"/>
        </w:rPr>
        <w:t>objectives</w:t>
      </w:r>
      <w:r w:rsidRPr="620CDAB2" w:rsidR="003700F1">
        <w:rPr>
          <w:rFonts w:ascii="Open Sans" w:hAnsi="Open Sans" w:eastAsia="Open Sans" w:cs="Open Sans"/>
        </w:rPr>
        <w:t xml:space="preserve"> and on the final product. The project may span more than one </w:t>
      </w:r>
      <w:bookmarkStart w:name="_Int_jbpmIiTg" w:id="1014106288"/>
      <w:r w:rsidRPr="620CDAB2" w:rsidR="003700F1">
        <w:rPr>
          <w:rFonts w:ascii="Open Sans" w:hAnsi="Open Sans" w:eastAsia="Open Sans" w:cs="Open Sans"/>
        </w:rPr>
        <w:t>quarter</w:t>
      </w:r>
      <w:bookmarkEnd w:id="1014106288"/>
      <w:r w:rsidRPr="620CDAB2" w:rsidR="003700F1">
        <w:rPr>
          <w:rFonts w:ascii="Open Sans" w:hAnsi="Open Sans" w:eastAsia="Open Sans" w:cs="Open Sans"/>
        </w:rPr>
        <w:t xml:space="preserve">. Students will receive narrative evaluations from their </w:t>
      </w:r>
      <w:r w:rsidRPr="620CDAB2" w:rsidR="003700F1">
        <w:rPr>
          <w:rFonts w:ascii="Open Sans" w:hAnsi="Open Sans" w:eastAsia="Open Sans" w:cs="Open Sans"/>
        </w:rPr>
        <w:t>CHanGE</w:t>
      </w:r>
      <w:r w:rsidRPr="620CDAB2" w:rsidR="003700F1">
        <w:rPr>
          <w:rFonts w:ascii="Open Sans" w:hAnsi="Open Sans" w:eastAsia="Open Sans" w:cs="Open Sans"/>
        </w:rPr>
        <w:t xml:space="preserve"> faculty and organizational sponsors. The student’s file will be updated with the tracking form, products from the capstone project, and narrative evaluations upon capstone project completion.</w:t>
      </w:r>
    </w:p>
    <w:p w:rsidR="00960819" w:rsidRDefault="003700F1" w14:paraId="33BF1889" w14:textId="77777777">
      <w:pPr>
        <w:spacing w:after="160" w:line="259" w:lineRule="auto"/>
        <w:rPr>
          <w:rFonts w:ascii="Open Sans" w:hAnsi="Open Sans" w:eastAsia="Open Sans" w:cs="Open Sans"/>
          <w:u w:val="single"/>
        </w:rPr>
      </w:pPr>
      <w:r>
        <w:rPr>
          <w:rFonts w:ascii="Open Sans" w:hAnsi="Open Sans" w:eastAsia="Open Sans" w:cs="Open Sans"/>
          <w:u w:val="single"/>
        </w:rPr>
        <w:t>Electives</w:t>
      </w:r>
    </w:p>
    <w:p w:rsidR="00960819" w:rsidP="620CDAB2" w:rsidRDefault="003700F1" w14:paraId="451D059A" w14:textId="0F720106">
      <w:pPr>
        <w:spacing w:after="160" w:line="259" w:lineRule="auto"/>
        <w:rPr>
          <w:rFonts w:ascii="Open Sans" w:hAnsi="Open Sans" w:eastAsia="Open Sans" w:cs="Open Sans"/>
          <w:b w:val="1"/>
          <w:bCs w:val="1"/>
        </w:rPr>
      </w:pPr>
      <w:r w:rsidRPr="620CDAB2" w:rsidR="003700F1">
        <w:rPr>
          <w:rFonts w:ascii="Open Sans" w:hAnsi="Open Sans" w:eastAsia="Open Sans" w:cs="Open Sans"/>
        </w:rPr>
        <w:t xml:space="preserve">Students will choose electives </w:t>
      </w:r>
      <w:r w:rsidRPr="620CDAB2" w:rsidR="003700F1">
        <w:rPr>
          <w:rFonts w:ascii="Open Sans" w:hAnsi="Open Sans" w:eastAsia="Open Sans" w:cs="Open Sans"/>
        </w:rPr>
        <w:t xml:space="preserve">to bring their total certificate credits to a minimum of 15. Please see </w:t>
      </w:r>
      <w:r w:rsidRPr="620CDAB2" w:rsidR="00706250">
        <w:rPr>
          <w:rFonts w:ascii="Open Sans" w:hAnsi="Open Sans" w:eastAsia="Open Sans" w:cs="Open Sans"/>
        </w:rPr>
        <w:t>the posted list</w:t>
      </w:r>
      <w:r w:rsidRPr="620CDAB2" w:rsidR="003700F1">
        <w:rPr>
          <w:rFonts w:ascii="Open Sans" w:hAnsi="Open Sans" w:eastAsia="Open Sans" w:cs="Open Sans"/>
        </w:rPr>
        <w:t xml:space="preserve"> for </w:t>
      </w:r>
      <w:r w:rsidRPr="620CDAB2" w:rsidR="003700F1">
        <w:rPr>
          <w:rFonts w:ascii="Open Sans" w:hAnsi="Open Sans" w:eastAsia="Open Sans" w:cs="Open Sans"/>
        </w:rPr>
        <w:t>available elective courses and their credits</w:t>
      </w:r>
      <w:r w:rsidRPr="620CDAB2" w:rsidR="003700F1">
        <w:rPr>
          <w:rFonts w:ascii="Open Sans" w:hAnsi="Open Sans" w:eastAsia="Open Sans" w:cs="Open Sans"/>
        </w:rPr>
        <w:t>.</w:t>
      </w:r>
      <w:r w:rsidRPr="620CDAB2" w:rsidR="00706250">
        <w:rPr>
          <w:rFonts w:ascii="Open Sans" w:hAnsi="Open Sans" w:eastAsia="Open Sans" w:cs="Open Sans"/>
        </w:rPr>
        <w:t xml:space="preserve"> Exceptions can be discussed with CHanGE certificate advisors.</w:t>
      </w:r>
      <w:r w:rsidRPr="620CDAB2" w:rsidR="003700F1">
        <w:rPr>
          <w:rFonts w:ascii="Open Sans" w:hAnsi="Open Sans" w:eastAsia="Open Sans" w:cs="Open Sans"/>
        </w:rPr>
        <w:t xml:space="preserve"> </w:t>
      </w:r>
      <w:r>
        <w:br/>
      </w:r>
    </w:p>
    <w:p w:rsidR="00960819" w:rsidRDefault="003700F1" w14:paraId="056CC9E1" w14:textId="77777777">
      <w:pPr>
        <w:spacing w:after="160" w:line="259" w:lineRule="auto"/>
        <w:rPr>
          <w:rFonts w:ascii="Open Sans" w:hAnsi="Open Sans" w:eastAsia="Open Sans" w:cs="Open Sans"/>
          <w:b/>
        </w:rPr>
      </w:pPr>
      <w:r>
        <w:rPr>
          <w:rFonts w:ascii="Open Sans" w:hAnsi="Open Sans" w:eastAsia="Open Sans" w:cs="Open Sans"/>
          <w:b/>
        </w:rPr>
        <w:t>Student Learning Outcomes</w:t>
      </w:r>
    </w:p>
    <w:p w:rsidRPr="004B728D" w:rsidR="004B728D" w:rsidP="004B728D" w:rsidRDefault="004B728D" w14:paraId="1C3A6356" w14:textId="77777777">
      <w:pPr>
        <w:spacing w:after="160" w:line="259" w:lineRule="auto"/>
        <w:rPr>
          <w:rFonts w:ascii="Open Sans" w:hAnsi="Open Sans" w:eastAsia="Open Sans" w:cs="Open Sans"/>
        </w:rPr>
      </w:pPr>
      <w:r w:rsidRPr="620CDAB2" w:rsidR="004B728D">
        <w:rPr>
          <w:rFonts w:ascii="Open Sans" w:hAnsi="Open Sans" w:eastAsia="Open Sans" w:cs="Open Sans"/>
        </w:rPr>
        <w:t>1. Climate Science and Health Foundations</w:t>
      </w:r>
    </w:p>
    <w:p w:rsidRPr="004B728D" w:rsidR="004B728D" w:rsidP="004B728D" w:rsidRDefault="004B728D" w14:paraId="07019584" w14:textId="77777777">
      <w:pPr>
        <w:spacing w:after="160" w:line="259" w:lineRule="auto"/>
        <w:rPr>
          <w:rFonts w:ascii="Open Sans" w:hAnsi="Open Sans" w:eastAsia="Open Sans" w:cs="Open Sans"/>
        </w:rPr>
      </w:pPr>
      <w:r w:rsidRPr="620CDAB2" w:rsidR="004B728D">
        <w:rPr>
          <w:rFonts w:ascii="Open Sans" w:hAnsi="Open Sans" w:eastAsia="Open Sans" w:cs="Open Sans"/>
        </w:rPr>
        <w:t xml:space="preserve">Demonstrate a comprehensive understanding of the science of climate change—including sources of greenhouse gas emissions, climate projections, and the </w:t>
      </w:r>
      <w:r w:rsidRPr="620CDAB2" w:rsidR="004B728D">
        <w:rPr>
          <w:rFonts w:ascii="Open Sans" w:hAnsi="Open Sans" w:eastAsia="Open Sans" w:cs="Open Sans"/>
        </w:rPr>
        <w:t>magnitude</w:t>
      </w:r>
      <w:r w:rsidRPr="620CDAB2" w:rsidR="004B728D">
        <w:rPr>
          <w:rFonts w:ascii="Open Sans" w:hAnsi="Open Sans" w:eastAsia="Open Sans" w:cs="Open Sans"/>
        </w:rPr>
        <w:t xml:space="preserve"> of sectoral contributions—and articulate the causal pathways linking climate-related exposures to specific health outcomes.</w:t>
      </w:r>
    </w:p>
    <w:p w:rsidRPr="004B728D" w:rsidR="004B728D" w:rsidP="004B728D" w:rsidRDefault="004B728D" w14:paraId="1C90AEF9" w14:textId="77777777">
      <w:pPr>
        <w:spacing w:after="160" w:line="259" w:lineRule="auto"/>
        <w:rPr>
          <w:rFonts w:ascii="Open Sans" w:hAnsi="Open Sans" w:eastAsia="Open Sans" w:cs="Open Sans"/>
        </w:rPr>
      </w:pPr>
      <w:r w:rsidRPr="620CDAB2" w:rsidR="004B728D">
        <w:rPr>
          <w:rFonts w:ascii="Open Sans" w:hAnsi="Open Sans" w:eastAsia="Open Sans" w:cs="Open Sans"/>
        </w:rPr>
        <w:t>2. Assessment and Critical Analysis of Climate-Health Impacts</w:t>
      </w:r>
    </w:p>
    <w:p w:rsidRPr="004B728D" w:rsidR="004B728D" w:rsidP="004B728D" w:rsidRDefault="004B728D" w14:paraId="75955547" w14:textId="77777777">
      <w:pPr>
        <w:spacing w:after="160" w:line="259" w:lineRule="auto"/>
        <w:rPr>
          <w:rFonts w:ascii="Open Sans" w:hAnsi="Open Sans" w:eastAsia="Open Sans" w:cs="Open Sans"/>
        </w:rPr>
      </w:pPr>
      <w:r w:rsidRPr="620CDAB2" w:rsidR="004B728D">
        <w:rPr>
          <w:rFonts w:ascii="Open Sans" w:hAnsi="Open Sans" w:eastAsia="Open Sans" w:cs="Open Sans"/>
        </w:rPr>
        <w:t>Apply and critique methods for characterizing, surveilling, and projecting health impacts of climate change, including the use of emissions scenarios, integrated assessment models, and risk management principles, with attention to uncertainty and threats to validity.</w:t>
      </w:r>
    </w:p>
    <w:p w:rsidRPr="004B728D" w:rsidR="004B728D" w:rsidP="004B728D" w:rsidRDefault="004B728D" w14:paraId="727A76B1" w14:textId="77777777">
      <w:pPr>
        <w:spacing w:after="160" w:line="259" w:lineRule="auto"/>
        <w:rPr>
          <w:rFonts w:ascii="Open Sans" w:hAnsi="Open Sans" w:eastAsia="Open Sans" w:cs="Open Sans"/>
        </w:rPr>
      </w:pPr>
      <w:r w:rsidRPr="620CDAB2" w:rsidR="004B728D">
        <w:rPr>
          <w:rFonts w:ascii="Open Sans" w:hAnsi="Open Sans" w:eastAsia="Open Sans" w:cs="Open Sans"/>
        </w:rPr>
        <w:t>3. Adaptation and Mitigation in Public Health</w:t>
      </w:r>
    </w:p>
    <w:p w:rsidRPr="004B728D" w:rsidR="004B728D" w:rsidP="004B728D" w:rsidRDefault="004B728D" w14:paraId="5F284F39" w14:textId="77777777">
      <w:pPr>
        <w:spacing w:after="160" w:line="259" w:lineRule="auto"/>
        <w:rPr>
          <w:rFonts w:ascii="Open Sans" w:hAnsi="Open Sans" w:eastAsia="Open Sans" w:cs="Open Sans"/>
        </w:rPr>
      </w:pPr>
      <w:r w:rsidRPr="620CDAB2" w:rsidR="004B728D">
        <w:rPr>
          <w:rFonts w:ascii="Open Sans" w:hAnsi="Open Sans" w:eastAsia="Open Sans" w:cs="Open Sans"/>
        </w:rPr>
        <w:t>Evaluate, design, and communicate adaptation and mitigation strategies in the public health sector, including assessment of health co-benefits, indicators, surveillance, and the state of adaptation and mitigation efforts domestically and internationally.</w:t>
      </w:r>
    </w:p>
    <w:p w:rsidRPr="004B728D" w:rsidR="004B728D" w:rsidP="004B728D" w:rsidRDefault="004B728D" w14:paraId="09E31A16" w14:textId="77777777">
      <w:pPr>
        <w:spacing w:after="160" w:line="259" w:lineRule="auto"/>
        <w:rPr>
          <w:rFonts w:ascii="Open Sans" w:hAnsi="Open Sans" w:eastAsia="Open Sans" w:cs="Open Sans"/>
        </w:rPr>
      </w:pPr>
      <w:r w:rsidRPr="620CDAB2" w:rsidR="004B728D">
        <w:rPr>
          <w:rFonts w:ascii="Open Sans" w:hAnsi="Open Sans" w:eastAsia="Open Sans" w:cs="Open Sans"/>
        </w:rPr>
        <w:t>4. Communication and Stakeholder Engagement</w:t>
      </w:r>
    </w:p>
    <w:p w:rsidRPr="004B728D" w:rsidR="004B728D" w:rsidP="004B728D" w:rsidRDefault="004B728D" w14:paraId="686C6A6C" w14:textId="77777777">
      <w:pPr>
        <w:spacing w:after="160" w:line="259" w:lineRule="auto"/>
        <w:rPr>
          <w:rFonts w:ascii="Open Sans" w:hAnsi="Open Sans" w:eastAsia="Open Sans" w:cs="Open Sans"/>
        </w:rPr>
      </w:pPr>
      <w:r w:rsidRPr="620CDAB2" w:rsidR="004B728D">
        <w:rPr>
          <w:rFonts w:ascii="Open Sans" w:hAnsi="Open Sans" w:eastAsia="Open Sans" w:cs="Open Sans"/>
        </w:rPr>
        <w:t xml:space="preserve">Effectively communicate scientific information and key messages about climate and health to diverse audiences—including lay and scientific communities—using </w:t>
      </w:r>
      <w:r w:rsidRPr="620CDAB2" w:rsidR="004B728D">
        <w:rPr>
          <w:rFonts w:ascii="Open Sans" w:hAnsi="Open Sans" w:eastAsia="Open Sans" w:cs="Open Sans"/>
        </w:rPr>
        <w:t>appropriate messaging</w:t>
      </w:r>
      <w:r w:rsidRPr="620CDAB2" w:rsidR="004B728D">
        <w:rPr>
          <w:rFonts w:ascii="Open Sans" w:hAnsi="Open Sans" w:eastAsia="Open Sans" w:cs="Open Sans"/>
        </w:rPr>
        <w:t>, graphics, and communication tools, and engage stakeholders to clarify needs and translate them into actionable projects.</w:t>
      </w:r>
    </w:p>
    <w:p w:rsidRPr="004B728D" w:rsidR="004B728D" w:rsidP="004B728D" w:rsidRDefault="004B728D" w14:paraId="656C5A5E" w14:textId="77777777">
      <w:pPr>
        <w:spacing w:after="160" w:line="259" w:lineRule="auto"/>
        <w:rPr>
          <w:rFonts w:ascii="Open Sans" w:hAnsi="Open Sans" w:eastAsia="Open Sans" w:cs="Open Sans"/>
        </w:rPr>
      </w:pPr>
      <w:r w:rsidRPr="620CDAB2" w:rsidR="004B728D">
        <w:rPr>
          <w:rFonts w:ascii="Open Sans" w:hAnsi="Open Sans" w:eastAsia="Open Sans" w:cs="Open Sans"/>
        </w:rPr>
        <w:t>5. Applied Interdisciplinary Practice</w:t>
      </w:r>
    </w:p>
    <w:p w:rsidRPr="004B728D" w:rsidR="004B728D" w:rsidP="004B728D" w:rsidRDefault="004B728D" w14:paraId="08D3BFE3" w14:textId="77777777">
      <w:pPr>
        <w:spacing w:after="160" w:line="259" w:lineRule="auto"/>
        <w:rPr>
          <w:rFonts w:ascii="Open Sans" w:hAnsi="Open Sans" w:eastAsia="Open Sans" w:cs="Open Sans"/>
        </w:rPr>
      </w:pPr>
      <w:r w:rsidRPr="620CDAB2" w:rsidR="004B728D">
        <w:rPr>
          <w:rFonts w:ascii="Open Sans" w:hAnsi="Open Sans" w:eastAsia="Open Sans" w:cs="Open Sans"/>
        </w:rPr>
        <w:t xml:space="preserve">Develop and implement an applied project, while collaborating with partners and mentors to address organizational and/or community challenges in climate and health, </w:t>
      </w:r>
      <w:r w:rsidRPr="620CDAB2" w:rsidR="004B728D">
        <w:rPr>
          <w:rFonts w:ascii="Open Sans" w:hAnsi="Open Sans" w:eastAsia="Open Sans" w:cs="Open Sans"/>
        </w:rPr>
        <w:t>demonstrating</w:t>
      </w:r>
      <w:r w:rsidRPr="620CDAB2" w:rsidR="004B728D">
        <w:rPr>
          <w:rFonts w:ascii="Open Sans" w:hAnsi="Open Sans" w:eastAsia="Open Sans" w:cs="Open Sans"/>
        </w:rPr>
        <w:t xml:space="preserve"> skills in project management, negotiation, and interdisciplinary teamwork.</w:t>
      </w:r>
    </w:p>
    <w:p w:rsidR="00960819" w:rsidP="620CDAB2" w:rsidRDefault="003700F1" w14:paraId="4C9B8D3B" w14:textId="604D05D4">
      <w:pPr>
        <w:pStyle w:val="Normal"/>
        <w:spacing w:after="160" w:line="259" w:lineRule="auto"/>
        <w:rPr>
          <w:rFonts w:ascii="Open Sans" w:hAnsi="Open Sans" w:eastAsia="Open Sans" w:cs="Open Sans"/>
          <w:b w:val="1"/>
          <w:bCs w:val="1"/>
        </w:rPr>
      </w:pPr>
      <w:r w:rsidRPr="620CDAB2" w:rsidR="003700F1">
        <w:rPr>
          <w:rFonts w:ascii="Open Sans" w:hAnsi="Open Sans" w:eastAsia="Open Sans" w:cs="Open Sans"/>
          <w:b w:val="1"/>
          <w:bCs w:val="1"/>
        </w:rPr>
        <w:t>Governance and Faculty Involvement</w:t>
      </w:r>
    </w:p>
    <w:p w:rsidR="00960819" w:rsidRDefault="003700F1" w14:paraId="0685DE96" w14:textId="5426B519">
      <w:pPr>
        <w:rPr>
          <w:rFonts w:ascii="Open Sans" w:hAnsi="Open Sans" w:eastAsia="Open Sans" w:cs="Open Sans"/>
        </w:rPr>
      </w:pPr>
      <w:r w:rsidRPr="620CDAB2" w:rsidR="003700F1">
        <w:rPr>
          <w:rFonts w:ascii="Open Sans" w:hAnsi="Open Sans" w:eastAsia="Open Sans" w:cs="Open Sans"/>
        </w:rPr>
        <w:t xml:space="preserve">The certificate </w:t>
      </w:r>
      <w:r w:rsidRPr="620CDAB2" w:rsidR="3E33D108">
        <w:rPr>
          <w:rFonts w:ascii="Open Sans" w:hAnsi="Open Sans" w:eastAsia="Open Sans" w:cs="Open Sans"/>
        </w:rPr>
        <w:t xml:space="preserve">is </w:t>
      </w:r>
      <w:r w:rsidRPr="620CDAB2" w:rsidR="003700F1">
        <w:rPr>
          <w:rFonts w:ascii="Open Sans" w:hAnsi="Open Sans" w:eastAsia="Open Sans" w:cs="Open Sans"/>
        </w:rPr>
        <w:t xml:space="preserve">administered through the School of Public Health and the Graduate </w:t>
      </w:r>
      <w:r w:rsidRPr="620CDAB2" w:rsidR="00706250">
        <w:rPr>
          <w:rFonts w:ascii="Open Sans" w:hAnsi="Open Sans" w:eastAsia="Open Sans" w:cs="Open Sans"/>
        </w:rPr>
        <w:t>School, Department</w:t>
      </w:r>
      <w:r w:rsidRPr="620CDAB2" w:rsidR="003700F1">
        <w:rPr>
          <w:rFonts w:ascii="Open Sans" w:hAnsi="Open Sans" w:eastAsia="Open Sans" w:cs="Open Sans"/>
        </w:rPr>
        <w:t xml:space="preserve"> of Environmental and Occupational Health Sciences </w:t>
      </w:r>
      <w:r w:rsidRPr="620CDAB2" w:rsidR="00EB3D21">
        <w:rPr>
          <w:rFonts w:ascii="Open Sans" w:hAnsi="Open Sans" w:eastAsia="Open Sans" w:cs="Open Sans"/>
        </w:rPr>
        <w:t xml:space="preserve">(DEOHS) </w:t>
      </w:r>
      <w:r w:rsidRPr="620CDAB2" w:rsidR="003700F1">
        <w:rPr>
          <w:rFonts w:ascii="Open Sans" w:hAnsi="Open Sans" w:eastAsia="Open Sans" w:cs="Open Sans"/>
        </w:rPr>
        <w:t xml:space="preserve">and co-sponsored by </w:t>
      </w:r>
      <w:r w:rsidRPr="620CDAB2" w:rsidR="00EB3D21">
        <w:rPr>
          <w:rFonts w:ascii="Open Sans" w:hAnsi="Open Sans" w:eastAsia="Open Sans" w:cs="Open Sans"/>
        </w:rPr>
        <w:t>DEOHS</w:t>
      </w:r>
      <w:r w:rsidRPr="620CDAB2" w:rsidR="003700F1">
        <w:rPr>
          <w:rFonts w:ascii="Open Sans" w:hAnsi="Open Sans" w:eastAsia="Open Sans" w:cs="Open Sans"/>
        </w:rPr>
        <w:t xml:space="preserve"> and </w:t>
      </w:r>
      <w:r w:rsidRPr="620CDAB2" w:rsidR="00EB3D21">
        <w:rPr>
          <w:rFonts w:ascii="Open Sans" w:hAnsi="Open Sans" w:eastAsia="Open Sans" w:cs="Open Sans"/>
        </w:rPr>
        <w:t xml:space="preserve">the Department of </w:t>
      </w:r>
      <w:r w:rsidRPr="620CDAB2" w:rsidR="003700F1">
        <w:rPr>
          <w:rFonts w:ascii="Open Sans" w:hAnsi="Open Sans" w:eastAsia="Open Sans" w:cs="Open Sans"/>
        </w:rPr>
        <w:t>Global Health</w:t>
      </w:r>
      <w:r w:rsidRPr="620CDAB2" w:rsidR="00EB3D21">
        <w:rPr>
          <w:rFonts w:ascii="Open Sans" w:hAnsi="Open Sans" w:eastAsia="Open Sans" w:cs="Open Sans"/>
        </w:rPr>
        <w:t xml:space="preserve"> (DGH)</w:t>
      </w:r>
      <w:r w:rsidRPr="620CDAB2" w:rsidR="003700F1">
        <w:rPr>
          <w:rFonts w:ascii="Open Sans" w:hAnsi="Open Sans" w:eastAsia="Open Sans" w:cs="Open Sans"/>
        </w:rPr>
        <w:t>.</w:t>
      </w:r>
    </w:p>
    <w:p w:rsidR="00960819" w:rsidRDefault="003700F1" w14:paraId="58B8E546" w14:textId="76736AD8">
      <w:pPr>
        <w:rPr>
          <w:rFonts w:ascii="Open Sans" w:hAnsi="Open Sans" w:eastAsia="Open Sans" w:cs="Open Sans"/>
        </w:rPr>
      </w:pPr>
      <w:r w:rsidRPr="620CDAB2" w:rsidR="003700F1">
        <w:rPr>
          <w:rFonts w:ascii="Open Sans" w:hAnsi="Open Sans" w:eastAsia="Open Sans" w:cs="Open Sans"/>
        </w:rPr>
        <w:t xml:space="preserve">Dr. Tania Busch Isaksen directs the certificate program. Faculty for advising students in their Capstone </w:t>
      </w:r>
      <w:r w:rsidRPr="620CDAB2" w:rsidR="3252816E">
        <w:rPr>
          <w:rFonts w:ascii="Open Sans" w:hAnsi="Open Sans" w:eastAsia="Open Sans" w:cs="Open Sans"/>
        </w:rPr>
        <w:t>e</w:t>
      </w:r>
      <w:r w:rsidRPr="620CDAB2" w:rsidR="003700F1">
        <w:rPr>
          <w:rFonts w:ascii="Open Sans" w:hAnsi="Open Sans" w:eastAsia="Open Sans" w:cs="Open Sans"/>
        </w:rPr>
        <w:t>xperiences</w:t>
      </w:r>
      <w:r w:rsidRPr="620CDAB2" w:rsidR="4A8CAAF5">
        <w:rPr>
          <w:rFonts w:ascii="Open Sans" w:hAnsi="Open Sans" w:eastAsia="Open Sans" w:cs="Open Sans"/>
        </w:rPr>
        <w:t xml:space="preserve"> </w:t>
      </w:r>
      <w:r w:rsidRPr="620CDAB2" w:rsidR="003700F1">
        <w:rPr>
          <w:rFonts w:ascii="Open Sans" w:hAnsi="Open Sans" w:eastAsia="Open Sans" w:cs="Open Sans"/>
        </w:rPr>
        <w:t xml:space="preserve">include </w:t>
      </w:r>
      <w:r w:rsidRPr="620CDAB2" w:rsidR="1C675516">
        <w:rPr>
          <w:rFonts w:ascii="Open Sans" w:hAnsi="Open Sans" w:eastAsia="Open Sans" w:cs="Open Sans"/>
        </w:rPr>
        <w:t xml:space="preserve">CHanGE faculty </w:t>
      </w:r>
      <w:r w:rsidRPr="620CDAB2" w:rsidR="003700F1">
        <w:rPr>
          <w:rFonts w:ascii="Open Sans" w:hAnsi="Open Sans" w:eastAsia="Open Sans" w:cs="Open Sans"/>
        </w:rPr>
        <w:t>Drs.</w:t>
      </w:r>
      <w:r w:rsidRPr="620CDAB2" w:rsidR="3CCA0EB6">
        <w:rPr>
          <w:rFonts w:ascii="Open Sans" w:hAnsi="Open Sans" w:eastAsia="Open Sans" w:cs="Open Sans"/>
        </w:rPr>
        <w:t xml:space="preserve"> Kris</w:t>
      </w:r>
      <w:r w:rsidRPr="620CDAB2" w:rsidR="003700F1">
        <w:rPr>
          <w:rFonts w:ascii="Open Sans" w:hAnsi="Open Sans" w:eastAsia="Open Sans" w:cs="Open Sans"/>
        </w:rPr>
        <w:t xml:space="preserve"> Ebi and </w:t>
      </w:r>
      <w:r w:rsidRPr="620CDAB2" w:rsidR="49EBF121">
        <w:rPr>
          <w:rFonts w:ascii="Open Sans" w:hAnsi="Open Sans" w:eastAsia="Open Sans" w:cs="Open Sans"/>
        </w:rPr>
        <w:t xml:space="preserve">Jeremy </w:t>
      </w:r>
      <w:r w:rsidRPr="620CDAB2" w:rsidR="003700F1">
        <w:rPr>
          <w:rFonts w:ascii="Open Sans" w:hAnsi="Open Sans" w:eastAsia="Open Sans" w:cs="Open Sans"/>
        </w:rPr>
        <w:t>Hess as well as</w:t>
      </w:r>
      <w:r w:rsidRPr="620CDAB2" w:rsidR="7A6BC69C">
        <w:rPr>
          <w:rFonts w:ascii="Open Sans" w:hAnsi="Open Sans" w:eastAsia="Open Sans" w:cs="Open Sans"/>
        </w:rPr>
        <w:t xml:space="preserve"> other</w:t>
      </w:r>
      <w:r w:rsidRPr="620CDAB2" w:rsidR="003700F1">
        <w:rPr>
          <w:rFonts w:ascii="Open Sans" w:hAnsi="Open Sans" w:eastAsia="Open Sans" w:cs="Open Sans"/>
        </w:rPr>
        <w:t xml:space="preserve"> members of the Center </w:t>
      </w:r>
      <w:r w:rsidRPr="620CDAB2" w:rsidR="2E0EB5DD">
        <w:rPr>
          <w:rFonts w:ascii="Open Sans" w:hAnsi="Open Sans" w:eastAsia="Open Sans" w:cs="Open Sans"/>
        </w:rPr>
        <w:t>for</w:t>
      </w:r>
      <w:r w:rsidRPr="620CDAB2" w:rsidR="003700F1">
        <w:rPr>
          <w:rFonts w:ascii="Open Sans" w:hAnsi="Open Sans" w:eastAsia="Open Sans" w:cs="Open Sans"/>
        </w:rPr>
        <w:t xml:space="preserve"> Health and the Global Environment (CHanGE)</w:t>
      </w:r>
      <w:r w:rsidRPr="620CDAB2" w:rsidR="514A3614">
        <w:rPr>
          <w:rFonts w:ascii="Open Sans" w:hAnsi="Open Sans" w:eastAsia="Open Sans" w:cs="Open Sans"/>
        </w:rPr>
        <w:t>.</w:t>
      </w:r>
      <w:r w:rsidRPr="620CDAB2" w:rsidR="0D5A9244">
        <w:rPr>
          <w:rFonts w:ascii="Open Sans" w:hAnsi="Open Sans" w:eastAsia="Open Sans" w:cs="Open Sans"/>
        </w:rPr>
        <w:t xml:space="preserve"> CHanGE personnel can also </w:t>
      </w:r>
      <w:r w:rsidRPr="620CDAB2" w:rsidR="0D5A9244">
        <w:rPr>
          <w:rFonts w:ascii="Open Sans" w:hAnsi="Open Sans" w:eastAsia="Open Sans" w:cs="Open Sans"/>
        </w:rPr>
        <w:t>assist</w:t>
      </w:r>
      <w:r w:rsidRPr="620CDAB2" w:rsidR="0D5A9244">
        <w:rPr>
          <w:rFonts w:ascii="Open Sans" w:hAnsi="Open Sans" w:eastAsia="Open Sans" w:cs="Open Sans"/>
        </w:rPr>
        <w:t xml:space="preserve"> students with finding the </w:t>
      </w:r>
      <w:r w:rsidRPr="620CDAB2" w:rsidR="0D5A9244">
        <w:rPr>
          <w:rFonts w:ascii="Open Sans" w:hAnsi="Open Sans" w:eastAsia="Open Sans" w:cs="Open Sans"/>
        </w:rPr>
        <w:t>appropriate mentor</w:t>
      </w:r>
      <w:r w:rsidRPr="620CDAB2" w:rsidR="0D5A9244">
        <w:rPr>
          <w:rFonts w:ascii="Open Sans" w:hAnsi="Open Sans" w:eastAsia="Open Sans" w:cs="Open Sans"/>
        </w:rPr>
        <w:t xml:space="preserve"> if needed.</w:t>
      </w:r>
    </w:p>
    <w:p w:rsidR="00960819" w:rsidRDefault="00960819" w14:paraId="4840A4E4" w14:textId="77777777">
      <w:pPr>
        <w:rPr>
          <w:rFonts w:ascii="Open Sans" w:hAnsi="Open Sans" w:eastAsia="Open Sans" w:cs="Open Sans"/>
        </w:rPr>
      </w:pPr>
    </w:p>
    <w:p w:rsidR="72D4D573" w:rsidP="620CDAB2" w:rsidRDefault="72D4D573" w14:paraId="47E20A5A" w14:textId="2AA30106">
      <w:pPr>
        <w:rPr>
          <w:rFonts w:ascii="Open Sans" w:hAnsi="Open Sans" w:eastAsia="Open Sans" w:cs="Open Sans"/>
        </w:rPr>
      </w:pPr>
      <w:r w:rsidRPr="620CDAB2" w:rsidR="72D4D573">
        <w:rPr>
          <w:rFonts w:ascii="Open Sans" w:hAnsi="Open Sans" w:eastAsia="Open Sans" w:cs="Open Sans"/>
        </w:rPr>
        <w:t>The certificate program is managed by CHanGE’s Program Manager, Marci Burden.</w:t>
      </w:r>
    </w:p>
    <w:p w:rsidR="00960819" w:rsidRDefault="00960819" w14:paraId="46A77E48" w14:textId="77777777"/>
    <w:p w:rsidR="00960819" w:rsidRDefault="003700F1" w14:paraId="22A47A7B" w14:textId="77777777">
      <w:pPr>
        <w:spacing w:after="160" w:line="259" w:lineRule="auto"/>
        <w:rPr>
          <w:rFonts w:ascii="Open Sans" w:hAnsi="Open Sans" w:eastAsia="Open Sans" w:cs="Open Sans"/>
          <w:b/>
        </w:rPr>
      </w:pPr>
      <w:r>
        <w:rPr>
          <w:rFonts w:ascii="Open Sans" w:hAnsi="Open Sans" w:eastAsia="Open Sans" w:cs="Open Sans"/>
          <w:b/>
        </w:rPr>
        <w:t>Admission Process, Student Tracking, and Granting Certificates</w:t>
      </w:r>
    </w:p>
    <w:p w:rsidR="00960819" w:rsidP="620CDAB2" w:rsidRDefault="003700F1" w14:paraId="1AFB90DC" w14:textId="7E63FD49">
      <w:pPr>
        <w:pStyle w:val="Normal"/>
        <w:spacing w:after="160" w:line="259" w:lineRule="auto"/>
        <w:rPr>
          <w:rFonts w:ascii="Open Sans" w:hAnsi="Open Sans" w:eastAsia="Open Sans" w:cs="Open Sans"/>
        </w:rPr>
      </w:pPr>
      <w:r w:rsidRPr="620CDAB2" w:rsidR="003700F1">
        <w:rPr>
          <w:rFonts w:ascii="Open Sans" w:hAnsi="Open Sans" w:eastAsia="Open Sans" w:cs="Open Sans"/>
        </w:rPr>
        <w:t xml:space="preserve">Students intending to pursue the </w:t>
      </w:r>
      <w:r w:rsidRPr="620CDAB2" w:rsidR="003700F1">
        <w:rPr>
          <w:rFonts w:ascii="Open Sans" w:hAnsi="Open Sans" w:eastAsia="Open Sans" w:cs="Open Sans"/>
        </w:rPr>
        <w:t>GCeCCH</w:t>
      </w:r>
      <w:r w:rsidRPr="620CDAB2" w:rsidR="003700F1">
        <w:rPr>
          <w:rFonts w:ascii="Open Sans" w:hAnsi="Open Sans" w:eastAsia="Open Sans" w:cs="Open Sans"/>
        </w:rPr>
        <w:t xml:space="preserve"> should complete an application (found on the </w:t>
      </w:r>
      <w:hyperlink r:id="R06b638ca206a42d0">
        <w:r w:rsidRPr="620CDAB2" w:rsidR="003700F1">
          <w:rPr>
            <w:rStyle w:val="Hyperlink"/>
            <w:rFonts w:ascii="Open Sans" w:hAnsi="Open Sans" w:eastAsia="Open Sans" w:cs="Open Sans"/>
          </w:rPr>
          <w:t>CHanGE website</w:t>
        </w:r>
      </w:hyperlink>
      <w:r w:rsidRPr="620CDAB2" w:rsidR="0025304A">
        <w:rPr>
          <w:rFonts w:ascii="Open Sans" w:hAnsi="Open Sans" w:eastAsia="Open Sans" w:cs="Open Sans"/>
        </w:rPr>
        <w:t xml:space="preserve">) </w:t>
      </w:r>
      <w:r w:rsidRPr="620CDAB2" w:rsidR="003700F1">
        <w:rPr>
          <w:rFonts w:ascii="Open Sans" w:hAnsi="Open Sans" w:eastAsia="Open Sans" w:cs="Open Sans"/>
        </w:rPr>
        <w:t xml:space="preserve">and </w:t>
      </w:r>
      <w:r w:rsidRPr="620CDAB2" w:rsidR="00706250">
        <w:rPr>
          <w:rFonts w:ascii="Open Sans" w:hAnsi="Open Sans" w:eastAsia="Open Sans" w:cs="Open Sans"/>
        </w:rPr>
        <w:t>notify</w:t>
      </w:r>
      <w:r w:rsidRPr="620CDAB2" w:rsidR="003700F1">
        <w:rPr>
          <w:rFonts w:ascii="Open Sans" w:hAnsi="Open Sans" w:eastAsia="Open Sans" w:cs="Open Sans"/>
        </w:rPr>
        <w:t xml:space="preserve"> the Center for Health and the Global Environment (CHanGE) </w:t>
      </w:r>
      <w:r w:rsidRPr="620CDAB2" w:rsidR="003700F1">
        <w:rPr>
          <w:rFonts w:ascii="Open Sans" w:hAnsi="Open Sans" w:eastAsia="Open Sans" w:cs="Open Sans"/>
        </w:rPr>
        <w:t xml:space="preserve">coordinator at </w:t>
      </w:r>
      <w:hyperlink r:id="Rab65cc97532a4133">
        <w:r w:rsidRPr="620CDAB2" w:rsidR="003700F1">
          <w:rPr>
            <w:rFonts w:ascii="Open Sans" w:hAnsi="Open Sans" w:eastAsia="Open Sans" w:cs="Open Sans"/>
            <w:color w:val="0563C1"/>
            <w:u w:val="single"/>
          </w:rPr>
          <w:t>chge@uw.edu</w:t>
        </w:r>
      </w:hyperlink>
      <w:r w:rsidRPr="620CDAB2" w:rsidR="003700F1">
        <w:rPr>
          <w:rFonts w:ascii="Open Sans" w:hAnsi="Open Sans" w:eastAsia="Open Sans" w:cs="Open Sans"/>
        </w:rPr>
        <w:t xml:space="preserve">. Students will be accepted into the </w:t>
      </w:r>
      <w:r w:rsidRPr="620CDAB2" w:rsidR="003700F1">
        <w:rPr>
          <w:rFonts w:ascii="Open Sans" w:hAnsi="Open Sans" w:eastAsia="Open Sans" w:cs="Open Sans"/>
        </w:rPr>
        <w:t>GCeCCH</w:t>
      </w:r>
      <w:r w:rsidRPr="620CDAB2" w:rsidR="003700F1">
        <w:rPr>
          <w:rFonts w:ascii="Open Sans" w:hAnsi="Open Sans" w:eastAsia="Open Sans" w:cs="Open Sans"/>
        </w:rPr>
        <w:t xml:space="preserve"> </w:t>
      </w:r>
      <w:r w:rsidRPr="620CDAB2" w:rsidR="00706250">
        <w:rPr>
          <w:rFonts w:ascii="Open Sans" w:hAnsi="Open Sans" w:eastAsia="Open Sans" w:cs="Open Sans"/>
        </w:rPr>
        <w:t xml:space="preserve">after meeting with Dr. Tania Busch </w:t>
      </w:r>
      <w:r w:rsidRPr="620CDAB2" w:rsidR="00706250">
        <w:rPr>
          <w:rFonts w:ascii="Open Sans" w:hAnsi="Open Sans" w:eastAsia="Open Sans" w:cs="Open Sans"/>
        </w:rPr>
        <w:t>Isaksen, and</w:t>
      </w:r>
      <w:r w:rsidRPr="620CDAB2" w:rsidR="00706250">
        <w:rPr>
          <w:rFonts w:ascii="Open Sans" w:hAnsi="Open Sans" w:eastAsia="Open Sans" w:cs="Open Sans"/>
        </w:rPr>
        <w:t xml:space="preserve"> </w:t>
      </w:r>
      <w:r w:rsidRPr="620CDAB2" w:rsidR="003700F1">
        <w:rPr>
          <w:rFonts w:ascii="Open Sans" w:hAnsi="Open Sans" w:eastAsia="Open Sans" w:cs="Open Sans"/>
        </w:rPr>
        <w:t>based on strong prior scholastic performance in relevant undergraduate and graduate courses</w:t>
      </w:r>
      <w:r w:rsidRPr="620CDAB2" w:rsidR="0618D149">
        <w:rPr>
          <w:rFonts w:ascii="Open Sans" w:hAnsi="Open Sans" w:eastAsia="Open Sans" w:cs="Open Sans"/>
        </w:rPr>
        <w:t>.</w:t>
      </w:r>
      <w:r w:rsidRPr="620CDAB2" w:rsidR="003700F1">
        <w:rPr>
          <w:rFonts w:ascii="Open Sans" w:hAnsi="Open Sans" w:eastAsia="Open Sans" w:cs="Open Sans"/>
        </w:rPr>
        <w:t xml:space="preserve"> </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 xml:space="preserve">Students should request a support statement from someone who has worked closely with the student in an academic or other capacity with their application (see faculty support form available on </w:t>
      </w:r>
      <w:r w:rsidRPr="620CDAB2" w:rsidR="2513A2BD">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the website</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 xml:space="preserve">). </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CHanGE’s</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 xml:space="preserve"> program manager will manage admissions, track student </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progress</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 xml:space="preserve"> and </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submit</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 xml:space="preserve"> the request to Graduate Management Services in the Graduate School for </w:t>
      </w:r>
      <w:r w:rsidRPr="620CDAB2" w:rsidR="487DADDD">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granting</w:t>
      </w:r>
      <w:r w:rsidRPr="620CDAB2" w:rsidR="3C8E4FAF">
        <w:rPr>
          <w:rFonts w:ascii="Open Sans" w:hAnsi="Open Sans" w:eastAsia="Open Sans" w:cs="Open Sans"/>
          <w:b w:val="0"/>
          <w:bCs w:val="0"/>
          <w:i w:val="0"/>
          <w:iCs w:val="0"/>
          <w:strike w:val="0"/>
          <w:dstrike w:val="0"/>
          <w:noProof w:val="0"/>
          <w:color w:val="000000" w:themeColor="text1" w:themeTint="FF" w:themeShade="FF"/>
          <w:sz w:val="24"/>
          <w:szCs w:val="24"/>
          <w:u w:val="none"/>
          <w:lang w:val="en-US"/>
        </w:rPr>
        <w:t xml:space="preserve"> the certificate. </w:t>
      </w:r>
      <w:r w:rsidRPr="620CDAB2" w:rsidR="3C8E4FAF">
        <w:rPr>
          <w:rFonts w:ascii="Open Sans" w:hAnsi="Open Sans" w:eastAsia="Open Sans" w:cs="Open Sans"/>
          <w:b w:val="0"/>
          <w:bCs w:val="0"/>
          <w:i w:val="1"/>
          <w:iCs w:val="1"/>
          <w:strike w:val="0"/>
          <w:dstrike w:val="0"/>
          <w:noProof w:val="0"/>
          <w:color w:val="000000" w:themeColor="text1" w:themeTint="FF" w:themeShade="FF"/>
          <w:sz w:val="24"/>
          <w:szCs w:val="24"/>
          <w:u w:val="none"/>
          <w:lang w:val="en-US"/>
        </w:rPr>
        <w:t xml:space="preserve">Note that the Graduate School is rolling out a new process for certificate management in </w:t>
      </w:r>
      <w:r w:rsidRPr="620CDAB2" w:rsidR="3C8E4FAF">
        <w:rPr>
          <w:rFonts w:ascii="Open Sans" w:hAnsi="Open Sans" w:eastAsia="Open Sans" w:cs="Open Sans"/>
          <w:b w:val="0"/>
          <w:bCs w:val="0"/>
          <w:i w:val="1"/>
          <w:iCs w:val="1"/>
          <w:strike w:val="0"/>
          <w:dstrike w:val="0"/>
          <w:noProof w:val="0"/>
          <w:color w:val="000000" w:themeColor="text1" w:themeTint="FF" w:themeShade="FF"/>
          <w:sz w:val="24"/>
          <w:szCs w:val="24"/>
          <w:u w:val="none"/>
          <w:lang w:val="en-US"/>
        </w:rPr>
        <w:t>MyGrad</w:t>
      </w:r>
      <w:r w:rsidRPr="620CDAB2" w:rsidR="3C8E4FAF">
        <w:rPr>
          <w:rFonts w:ascii="Open Sans" w:hAnsi="Open Sans" w:eastAsia="Open Sans" w:cs="Open Sans"/>
          <w:b w:val="0"/>
          <w:bCs w:val="0"/>
          <w:i w:val="1"/>
          <w:iCs w:val="1"/>
          <w:strike w:val="0"/>
          <w:dstrike w:val="0"/>
          <w:noProof w:val="0"/>
          <w:color w:val="000000" w:themeColor="text1" w:themeTint="FF" w:themeShade="FF"/>
          <w:sz w:val="24"/>
          <w:szCs w:val="24"/>
          <w:u w:val="none"/>
          <w:lang w:val="en-US"/>
        </w:rPr>
        <w:t xml:space="preserve"> in </w:t>
      </w:r>
      <w:r w:rsidRPr="620CDAB2" w:rsidR="3C8E4FAF">
        <w:rPr>
          <w:rFonts w:ascii="Open Sans" w:hAnsi="Open Sans" w:eastAsia="Open Sans" w:cs="Open Sans"/>
          <w:b w:val="0"/>
          <w:bCs w:val="0"/>
          <w:i w:val="1"/>
          <w:iCs w:val="1"/>
          <w:strike w:val="0"/>
          <w:dstrike w:val="0"/>
          <w:noProof w:val="0"/>
          <w:color w:val="000000" w:themeColor="text1" w:themeTint="FF" w:themeShade="FF"/>
          <w:sz w:val="24"/>
          <w:szCs w:val="24"/>
          <w:u w:val="none"/>
          <w:lang w:val="en-US"/>
        </w:rPr>
        <w:t>2026</w:t>
      </w:r>
      <w:r w:rsidRPr="620CDAB2" w:rsidR="3C8E4FAF">
        <w:rPr>
          <w:rFonts w:ascii="Open Sans" w:hAnsi="Open Sans" w:eastAsia="Open Sans" w:cs="Open Sans"/>
          <w:b w:val="0"/>
          <w:bCs w:val="0"/>
          <w:i w:val="1"/>
          <w:iCs w:val="1"/>
          <w:strike w:val="0"/>
          <w:dstrike w:val="0"/>
          <w:noProof w:val="0"/>
          <w:color w:val="000000" w:themeColor="text1" w:themeTint="FF" w:themeShade="FF"/>
          <w:sz w:val="24"/>
          <w:szCs w:val="24"/>
          <w:u w:val="none"/>
          <w:lang w:val="en-US"/>
        </w:rPr>
        <w:t>. CHanGE will support students with this new process once implemented.</w:t>
      </w:r>
    </w:p>
    <w:p w:rsidR="00960819" w:rsidRDefault="003700F1" w14:paraId="3FF10909" w14:textId="77777777">
      <w:pPr>
        <w:spacing w:after="160" w:line="259" w:lineRule="auto"/>
        <w:rPr>
          <w:rFonts w:ascii="Open Sans" w:hAnsi="Open Sans" w:eastAsia="Open Sans" w:cs="Open Sans"/>
          <w:b/>
        </w:rPr>
      </w:pPr>
      <w:r>
        <w:rPr>
          <w:rFonts w:ascii="Open Sans" w:hAnsi="Open Sans" w:eastAsia="Open Sans" w:cs="Open Sans"/>
          <w:b/>
        </w:rPr>
        <w:t>Admission Standards</w:t>
      </w:r>
    </w:p>
    <w:p w:rsidR="00960819" w:rsidRDefault="003700F1" w14:paraId="1CF47231" w14:textId="3E397616">
      <w:pPr>
        <w:rPr>
          <w:rFonts w:ascii="Open Sans" w:hAnsi="Open Sans" w:eastAsia="Open Sans" w:cs="Open Sans"/>
        </w:rPr>
      </w:pPr>
      <w:r w:rsidRPr="620CDAB2" w:rsidR="003700F1">
        <w:rPr>
          <w:rFonts w:ascii="Open Sans" w:hAnsi="Open Sans" w:eastAsia="Open Sans" w:cs="Open Sans"/>
        </w:rPr>
        <w:t>Prerequisites include admission to</w:t>
      </w:r>
      <w:r w:rsidRPr="620CDAB2" w:rsidR="0025304A">
        <w:rPr>
          <w:rFonts w:ascii="Open Sans" w:hAnsi="Open Sans" w:eastAsia="Open Sans" w:cs="Open Sans"/>
        </w:rPr>
        <w:t xml:space="preserve"> any UW graduate program. Students must be </w:t>
      </w:r>
      <w:r w:rsidRPr="620CDAB2" w:rsidR="6A730E31">
        <w:rPr>
          <w:rFonts w:ascii="Open Sans" w:hAnsi="Open Sans" w:eastAsia="Open Sans" w:cs="Open Sans"/>
        </w:rPr>
        <w:t>currently matriculated</w:t>
      </w:r>
      <w:r w:rsidRPr="620CDAB2" w:rsidR="0025304A">
        <w:rPr>
          <w:rFonts w:ascii="Open Sans" w:hAnsi="Open Sans" w:eastAsia="Open Sans" w:cs="Open Sans"/>
        </w:rPr>
        <w:t xml:space="preserve"> and </w:t>
      </w:r>
      <w:r w:rsidRPr="620CDAB2" w:rsidR="003700F1">
        <w:rPr>
          <w:rFonts w:ascii="Open Sans" w:hAnsi="Open Sans" w:eastAsia="Open Sans" w:cs="Open Sans"/>
        </w:rPr>
        <w:t>demonstrate</w:t>
      </w:r>
      <w:r w:rsidRPr="620CDAB2" w:rsidR="003700F1">
        <w:rPr>
          <w:rFonts w:ascii="Open Sans" w:hAnsi="Open Sans" w:eastAsia="Open Sans" w:cs="Open Sans"/>
        </w:rPr>
        <w:t xml:space="preserve"> an interest in the health effects of climate change.</w:t>
      </w:r>
    </w:p>
    <w:p w:rsidR="00960819" w:rsidRDefault="00960819" w14:paraId="68CD860F" w14:textId="77777777">
      <w:pPr>
        <w:rPr>
          <w:rFonts w:ascii="Open Sans" w:hAnsi="Open Sans" w:eastAsia="Open Sans" w:cs="Open Sans"/>
          <w:b/>
        </w:rPr>
      </w:pPr>
    </w:p>
    <w:p w:rsidR="0025304A" w:rsidRDefault="0025304A" w14:paraId="0E070FF3" w14:textId="459D8868">
      <w:pPr>
        <w:spacing w:after="160" w:line="259" w:lineRule="auto"/>
        <w:rPr>
          <w:rFonts w:ascii="Open Sans" w:hAnsi="Open Sans" w:eastAsia="Open Sans" w:cs="Open Sans"/>
          <w:b/>
        </w:rPr>
      </w:pPr>
      <w:r>
        <w:rPr>
          <w:rFonts w:ascii="Open Sans" w:hAnsi="Open Sans" w:eastAsia="Open Sans" w:cs="Open Sans"/>
          <w:b/>
        </w:rPr>
        <w:t>Admissions Timeline</w:t>
      </w:r>
    </w:p>
    <w:p w:rsidR="0025304A" w:rsidRDefault="0025304A" w14:paraId="050E2703" w14:textId="2E747AF3">
      <w:pPr>
        <w:spacing w:after="160" w:line="259" w:lineRule="auto"/>
        <w:rPr>
          <w:rFonts w:ascii="Open Sans" w:hAnsi="Open Sans" w:eastAsia="Open Sans" w:cs="Open Sans"/>
        </w:rPr>
      </w:pPr>
      <w:r>
        <w:rPr>
          <w:rFonts w:ascii="Open Sans" w:hAnsi="Open Sans" w:eastAsia="Open Sans" w:cs="Open Sans"/>
        </w:rPr>
        <w:t xml:space="preserve">Applications will be open for two weeks during autumn, winter, and spring quarters starting about one month before UW course registration. Please see the table below for the specific admissions timeline for AY 2025-26. </w:t>
      </w:r>
    </w:p>
    <w:tbl>
      <w:tblPr>
        <w:tblW w:w="9360" w:type="dxa"/>
        <w:tblCellMar>
          <w:top w:w="15" w:type="dxa"/>
          <w:left w:w="15" w:type="dxa"/>
          <w:bottom w:w="15" w:type="dxa"/>
          <w:right w:w="15" w:type="dxa"/>
        </w:tblCellMar>
        <w:tblLook w:val="04A0" w:firstRow="1" w:lastRow="0" w:firstColumn="1" w:lastColumn="0" w:noHBand="0" w:noVBand="1"/>
      </w:tblPr>
      <w:tblGrid>
        <w:gridCol w:w="1790"/>
        <w:gridCol w:w="2012"/>
        <w:gridCol w:w="1858"/>
        <w:gridCol w:w="2070"/>
        <w:gridCol w:w="1630"/>
      </w:tblGrid>
      <w:tr w:rsidRPr="0025304A" w:rsidR="0025304A" w:rsidTr="620CDAB2" w14:paraId="4B448837" w14:textId="77777777">
        <w:tc>
          <w:tcPr>
            <w:tcW w:w="1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306CBD1C" w14:textId="77777777">
            <w:pPr>
              <w:spacing w:after="160" w:line="259" w:lineRule="auto"/>
              <w:rPr>
                <w:rFonts w:ascii="Open Sans" w:hAnsi="Open Sans" w:eastAsia="Open Sans" w:cs="Open Sans"/>
                <w:b/>
              </w:rPr>
            </w:pPr>
            <w:r w:rsidRPr="0025304A">
              <w:rPr>
                <w:rFonts w:ascii="Open Sans" w:hAnsi="Open Sans" w:eastAsia="Open Sans" w:cs="Open Sans"/>
                <w:b/>
                <w:bCs/>
              </w:rPr>
              <w:t>Quarter applying</w:t>
            </w:r>
          </w:p>
        </w:tc>
        <w:tc>
          <w:tcPr>
            <w:tcW w:w="201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569FB742" w14:textId="77777777">
            <w:pPr>
              <w:spacing w:after="160" w:line="259" w:lineRule="auto"/>
              <w:rPr>
                <w:rFonts w:ascii="Open Sans" w:hAnsi="Open Sans" w:eastAsia="Open Sans" w:cs="Open Sans"/>
                <w:b/>
              </w:rPr>
            </w:pPr>
            <w:r w:rsidRPr="0025304A">
              <w:rPr>
                <w:rFonts w:ascii="Open Sans" w:hAnsi="Open Sans" w:eastAsia="Open Sans" w:cs="Open Sans"/>
                <w:b/>
                <w:bCs/>
              </w:rPr>
              <w:t>Quarter admitted / starting the certificate </w:t>
            </w:r>
          </w:p>
        </w:tc>
        <w:tc>
          <w:tcPr>
            <w:tcW w:w="18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484641E2" w14:textId="77777777">
            <w:pPr>
              <w:spacing w:after="160" w:line="259" w:lineRule="auto"/>
              <w:rPr>
                <w:rFonts w:ascii="Open Sans" w:hAnsi="Open Sans" w:eastAsia="Open Sans" w:cs="Open Sans"/>
                <w:b/>
              </w:rPr>
            </w:pPr>
            <w:r w:rsidRPr="0025304A">
              <w:rPr>
                <w:rFonts w:ascii="Open Sans" w:hAnsi="Open Sans" w:eastAsia="Open Sans" w:cs="Open Sans"/>
                <w:b/>
                <w:bCs/>
              </w:rPr>
              <w:t>Application period</w:t>
            </w:r>
          </w:p>
        </w:tc>
        <w:tc>
          <w:tcPr>
            <w:tcW w:w="20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4A5A4BF3" w14:textId="77777777">
            <w:pPr>
              <w:spacing w:after="160" w:line="259" w:lineRule="auto"/>
              <w:rPr>
                <w:rFonts w:ascii="Open Sans" w:hAnsi="Open Sans" w:eastAsia="Open Sans" w:cs="Open Sans"/>
                <w:b/>
              </w:rPr>
            </w:pPr>
            <w:r w:rsidRPr="0025304A">
              <w:rPr>
                <w:rFonts w:ascii="Open Sans" w:hAnsi="Open Sans" w:eastAsia="Open Sans" w:cs="Open Sans"/>
                <w:b/>
                <w:bCs/>
              </w:rPr>
              <w:t>Review period</w:t>
            </w:r>
          </w:p>
        </w:tc>
        <w:tc>
          <w:tcPr>
            <w:tcW w:w="16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052082BF" w14:textId="77777777">
            <w:pPr>
              <w:spacing w:after="160" w:line="259" w:lineRule="auto"/>
              <w:rPr>
                <w:rFonts w:ascii="Open Sans" w:hAnsi="Open Sans" w:eastAsia="Open Sans" w:cs="Open Sans"/>
                <w:b/>
              </w:rPr>
            </w:pPr>
            <w:r w:rsidRPr="0025304A">
              <w:rPr>
                <w:rFonts w:ascii="Open Sans" w:hAnsi="Open Sans" w:eastAsia="Open Sans" w:cs="Open Sans"/>
                <w:b/>
                <w:bCs/>
              </w:rPr>
              <w:t>Class registration starts </w:t>
            </w:r>
          </w:p>
        </w:tc>
      </w:tr>
      <w:tr w:rsidRPr="0025304A" w:rsidR="0025304A" w:rsidTr="620CDAB2" w14:paraId="53BC0D4D" w14:textId="77777777">
        <w:tc>
          <w:tcPr>
            <w:tcW w:w="1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1F2A93FA" w14:textId="77777777">
            <w:pPr>
              <w:spacing w:after="160" w:line="259" w:lineRule="auto"/>
              <w:rPr>
                <w:rFonts w:ascii="Open Sans" w:hAnsi="Open Sans" w:eastAsia="Open Sans" w:cs="Open Sans"/>
                <w:bCs/>
              </w:rPr>
            </w:pPr>
            <w:r w:rsidRPr="0025304A">
              <w:rPr>
                <w:rFonts w:ascii="Open Sans" w:hAnsi="Open Sans" w:eastAsia="Open Sans" w:cs="Open Sans"/>
                <w:bCs/>
              </w:rPr>
              <w:t>Autumn 2025</w:t>
            </w:r>
          </w:p>
        </w:tc>
        <w:tc>
          <w:tcPr>
            <w:tcW w:w="201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3F7BAA2C" w14:textId="77777777">
            <w:pPr>
              <w:spacing w:after="160" w:line="259" w:lineRule="auto"/>
              <w:rPr>
                <w:rFonts w:ascii="Open Sans" w:hAnsi="Open Sans" w:eastAsia="Open Sans" w:cs="Open Sans"/>
                <w:bCs/>
              </w:rPr>
            </w:pPr>
            <w:r w:rsidRPr="0025304A">
              <w:rPr>
                <w:rFonts w:ascii="Open Sans" w:hAnsi="Open Sans" w:eastAsia="Open Sans" w:cs="Open Sans"/>
                <w:bCs/>
              </w:rPr>
              <w:t>Winter 2026</w:t>
            </w:r>
          </w:p>
        </w:tc>
        <w:tc>
          <w:tcPr>
            <w:tcW w:w="18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4F24113F" w14:textId="75A1278F">
            <w:pPr>
              <w:spacing w:after="160" w:line="259" w:lineRule="auto"/>
              <w:rPr>
                <w:rFonts w:ascii="Open Sans" w:hAnsi="Open Sans" w:eastAsia="Open Sans" w:cs="Open Sans"/>
                <w:bCs/>
              </w:rPr>
            </w:pPr>
            <w:r w:rsidRPr="0025304A">
              <w:rPr>
                <w:rFonts w:ascii="Open Sans" w:hAnsi="Open Sans" w:eastAsia="Open Sans" w:cs="Open Sans"/>
                <w:bCs/>
              </w:rPr>
              <w:t xml:space="preserve">Oct 6th </w:t>
            </w:r>
            <w:r>
              <w:rPr>
                <w:rFonts w:ascii="Open Sans" w:hAnsi="Open Sans" w:eastAsia="Open Sans" w:cs="Open Sans"/>
                <w:bCs/>
              </w:rPr>
              <w:t xml:space="preserve">– </w:t>
            </w:r>
            <w:r w:rsidRPr="0025304A">
              <w:rPr>
                <w:rFonts w:ascii="Open Sans" w:hAnsi="Open Sans" w:eastAsia="Open Sans" w:cs="Open Sans"/>
                <w:bCs/>
              </w:rPr>
              <w:t>Oct 19th</w:t>
            </w:r>
          </w:p>
        </w:tc>
        <w:tc>
          <w:tcPr>
            <w:tcW w:w="20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35B67567" w14:textId="77777777">
            <w:pPr>
              <w:spacing w:after="160" w:line="259" w:lineRule="auto"/>
              <w:rPr>
                <w:rFonts w:ascii="Open Sans" w:hAnsi="Open Sans" w:eastAsia="Open Sans" w:cs="Open Sans"/>
                <w:bCs/>
              </w:rPr>
            </w:pPr>
            <w:r w:rsidRPr="0025304A">
              <w:rPr>
                <w:rFonts w:ascii="Open Sans" w:hAnsi="Open Sans" w:eastAsia="Open Sans" w:cs="Open Sans"/>
                <w:bCs/>
              </w:rPr>
              <w:t>Oct 20th - Oct 27th </w:t>
            </w:r>
          </w:p>
        </w:tc>
        <w:tc>
          <w:tcPr>
            <w:tcW w:w="16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33C2D041" w14:textId="77777777">
            <w:pPr>
              <w:spacing w:after="160" w:line="259" w:lineRule="auto"/>
              <w:rPr>
                <w:rFonts w:ascii="Open Sans" w:hAnsi="Open Sans" w:eastAsia="Open Sans" w:cs="Open Sans"/>
                <w:bCs/>
              </w:rPr>
            </w:pPr>
            <w:r w:rsidRPr="0025304A">
              <w:rPr>
                <w:rFonts w:ascii="Open Sans" w:hAnsi="Open Sans" w:eastAsia="Open Sans" w:cs="Open Sans"/>
                <w:bCs/>
              </w:rPr>
              <w:t>Nov 3</w:t>
            </w:r>
          </w:p>
        </w:tc>
      </w:tr>
      <w:tr w:rsidRPr="0025304A" w:rsidR="0025304A" w:rsidTr="620CDAB2" w14:paraId="5D3B2CAB" w14:textId="77777777">
        <w:tc>
          <w:tcPr>
            <w:tcW w:w="1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70572BF2" w14:textId="77777777">
            <w:pPr>
              <w:spacing w:after="160" w:line="259" w:lineRule="auto"/>
              <w:rPr>
                <w:rFonts w:ascii="Open Sans" w:hAnsi="Open Sans" w:eastAsia="Open Sans" w:cs="Open Sans"/>
                <w:bCs/>
              </w:rPr>
            </w:pPr>
            <w:r w:rsidRPr="0025304A">
              <w:rPr>
                <w:rFonts w:ascii="Open Sans" w:hAnsi="Open Sans" w:eastAsia="Open Sans" w:cs="Open Sans"/>
                <w:bCs/>
              </w:rPr>
              <w:t>Winter 2026</w:t>
            </w:r>
          </w:p>
        </w:tc>
        <w:tc>
          <w:tcPr>
            <w:tcW w:w="201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5B3DCF1C" w14:textId="77777777">
            <w:pPr>
              <w:spacing w:after="160" w:line="259" w:lineRule="auto"/>
              <w:rPr>
                <w:rFonts w:ascii="Open Sans" w:hAnsi="Open Sans" w:eastAsia="Open Sans" w:cs="Open Sans"/>
                <w:bCs/>
              </w:rPr>
            </w:pPr>
            <w:r w:rsidRPr="0025304A">
              <w:rPr>
                <w:rFonts w:ascii="Open Sans" w:hAnsi="Open Sans" w:eastAsia="Open Sans" w:cs="Open Sans"/>
                <w:bCs/>
              </w:rPr>
              <w:t>Spring 2026</w:t>
            </w:r>
          </w:p>
        </w:tc>
        <w:tc>
          <w:tcPr>
            <w:tcW w:w="18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6D3F4A19" w14:textId="77777777">
            <w:pPr>
              <w:spacing w:after="160" w:line="259" w:lineRule="auto"/>
              <w:rPr>
                <w:rFonts w:ascii="Open Sans" w:hAnsi="Open Sans" w:eastAsia="Open Sans" w:cs="Open Sans"/>
                <w:bCs/>
              </w:rPr>
            </w:pPr>
            <w:r w:rsidRPr="0025304A">
              <w:rPr>
                <w:rFonts w:ascii="Open Sans" w:hAnsi="Open Sans" w:eastAsia="Open Sans" w:cs="Open Sans"/>
                <w:bCs/>
              </w:rPr>
              <w:t>Jan 20th - Feb 2nd</w:t>
            </w:r>
          </w:p>
        </w:tc>
        <w:tc>
          <w:tcPr>
            <w:tcW w:w="20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300A949F" w14:textId="77777777">
            <w:pPr>
              <w:spacing w:after="160" w:line="259" w:lineRule="auto"/>
              <w:rPr>
                <w:rFonts w:ascii="Open Sans" w:hAnsi="Open Sans" w:eastAsia="Open Sans" w:cs="Open Sans"/>
                <w:bCs/>
              </w:rPr>
            </w:pPr>
            <w:r w:rsidRPr="0025304A">
              <w:rPr>
                <w:rFonts w:ascii="Open Sans" w:hAnsi="Open Sans" w:eastAsia="Open Sans" w:cs="Open Sans"/>
                <w:bCs/>
              </w:rPr>
              <w:t>Feb 3rd - Feb 10th</w:t>
            </w:r>
          </w:p>
        </w:tc>
        <w:tc>
          <w:tcPr>
            <w:tcW w:w="16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620CDAB2" w:rsidRDefault="0025304A" w14:paraId="20F4750D" w14:textId="71C8DF67">
            <w:pPr>
              <w:spacing w:after="160" w:line="259" w:lineRule="auto"/>
              <w:rPr>
                <w:rFonts w:ascii="Open Sans" w:hAnsi="Open Sans" w:eastAsia="Open Sans" w:cs="Open Sans"/>
              </w:rPr>
            </w:pPr>
            <w:r w:rsidRPr="620CDAB2" w:rsidR="0025304A">
              <w:rPr>
                <w:rFonts w:ascii="Open Sans" w:hAnsi="Open Sans" w:eastAsia="Open Sans" w:cs="Open Sans"/>
              </w:rPr>
              <w:t>Feb 1</w:t>
            </w:r>
            <w:r w:rsidRPr="620CDAB2" w:rsidR="4B566DF0">
              <w:rPr>
                <w:rFonts w:ascii="Open Sans" w:hAnsi="Open Sans" w:eastAsia="Open Sans" w:cs="Open Sans"/>
              </w:rPr>
              <w:t>2</w:t>
            </w:r>
          </w:p>
        </w:tc>
      </w:tr>
      <w:tr w:rsidRPr="0025304A" w:rsidR="0025304A" w:rsidTr="620CDAB2" w14:paraId="704DE945" w14:textId="77777777">
        <w:trPr>
          <w:trHeight w:val="1207"/>
        </w:trPr>
        <w:tc>
          <w:tcPr>
            <w:tcW w:w="1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422D77C2" w14:textId="77777777">
            <w:pPr>
              <w:spacing w:after="160" w:line="259" w:lineRule="auto"/>
              <w:rPr>
                <w:rFonts w:ascii="Open Sans" w:hAnsi="Open Sans" w:eastAsia="Open Sans" w:cs="Open Sans"/>
                <w:bCs/>
              </w:rPr>
            </w:pPr>
            <w:r w:rsidRPr="0025304A">
              <w:rPr>
                <w:rFonts w:ascii="Open Sans" w:hAnsi="Open Sans" w:eastAsia="Open Sans" w:cs="Open Sans"/>
                <w:bCs/>
              </w:rPr>
              <w:t>Spring 2026</w:t>
            </w:r>
          </w:p>
        </w:tc>
        <w:tc>
          <w:tcPr>
            <w:tcW w:w="201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0025304A" w:rsidRDefault="0025304A" w14:paraId="65582CEF" w14:textId="77777777">
            <w:pPr>
              <w:spacing w:after="160" w:line="259" w:lineRule="auto"/>
              <w:rPr>
                <w:rFonts w:ascii="Open Sans" w:hAnsi="Open Sans" w:eastAsia="Open Sans" w:cs="Open Sans"/>
                <w:bCs/>
              </w:rPr>
            </w:pPr>
            <w:r w:rsidRPr="0025304A">
              <w:rPr>
                <w:rFonts w:ascii="Open Sans" w:hAnsi="Open Sans" w:eastAsia="Open Sans" w:cs="Open Sans"/>
                <w:bCs/>
              </w:rPr>
              <w:t>Autumn 2026</w:t>
            </w:r>
          </w:p>
        </w:tc>
        <w:tc>
          <w:tcPr>
            <w:tcW w:w="18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620CDAB2" w:rsidRDefault="0025304A" w14:paraId="02C0B667" w14:textId="4C46437D">
            <w:pPr>
              <w:spacing w:after="160" w:line="259" w:lineRule="auto"/>
              <w:rPr>
                <w:rFonts w:ascii="Open Sans" w:hAnsi="Open Sans" w:eastAsia="Open Sans" w:cs="Open Sans"/>
                <w:i w:val="1"/>
                <w:iCs w:val="1"/>
              </w:rPr>
            </w:pPr>
            <w:r w:rsidRPr="620CDAB2" w:rsidR="0025304A">
              <w:rPr>
                <w:rFonts w:ascii="Open Sans" w:hAnsi="Open Sans" w:eastAsia="Open Sans" w:cs="Open Sans"/>
              </w:rPr>
              <w:t xml:space="preserve">April 14th - April 27th </w:t>
            </w:r>
          </w:p>
        </w:tc>
        <w:tc>
          <w:tcPr>
            <w:tcW w:w="20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620CDAB2" w:rsidRDefault="0025304A" w14:paraId="5ABBC764" w14:textId="0CBDB6B2">
            <w:pPr>
              <w:spacing w:after="160" w:line="259" w:lineRule="auto"/>
              <w:rPr>
                <w:rFonts w:ascii="Open Sans" w:hAnsi="Open Sans" w:eastAsia="Open Sans" w:cs="Open Sans"/>
              </w:rPr>
            </w:pPr>
            <w:r w:rsidRPr="620CDAB2" w:rsidR="0025304A">
              <w:rPr>
                <w:rFonts w:ascii="Open Sans" w:hAnsi="Open Sans" w:eastAsia="Open Sans" w:cs="Open Sans"/>
              </w:rPr>
              <w:t>April 28th - May 5th</w:t>
            </w:r>
          </w:p>
        </w:tc>
        <w:tc>
          <w:tcPr>
            <w:tcW w:w="16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5304A" w:rsidR="0025304A" w:rsidP="620CDAB2" w:rsidRDefault="0025304A" w14:paraId="70DD2E80" w14:textId="3C60C5A4">
            <w:pPr>
              <w:spacing w:after="160" w:line="259" w:lineRule="auto"/>
              <w:rPr>
                <w:rFonts w:ascii="Open Sans" w:hAnsi="Open Sans" w:eastAsia="Open Sans" w:cs="Open Sans"/>
                <w:i w:val="0"/>
                <w:iCs w:val="0"/>
              </w:rPr>
            </w:pPr>
            <w:r w:rsidRPr="620CDAB2" w:rsidR="36A97AD1">
              <w:rPr>
                <w:rFonts w:ascii="Open Sans" w:hAnsi="Open Sans" w:eastAsia="Open Sans" w:cs="Open Sans"/>
                <w:i w:val="0"/>
                <w:iCs w:val="0"/>
              </w:rPr>
              <w:t>May 7</w:t>
            </w:r>
          </w:p>
        </w:tc>
      </w:tr>
    </w:tbl>
    <w:p w:rsidR="0025304A" w:rsidRDefault="0025304A" w14:paraId="186FDE71" w14:textId="77777777">
      <w:pPr>
        <w:spacing w:after="160" w:line="259" w:lineRule="auto"/>
        <w:rPr>
          <w:rFonts w:ascii="Open Sans" w:hAnsi="Open Sans" w:eastAsia="Open Sans" w:cs="Open Sans"/>
          <w:b/>
        </w:rPr>
      </w:pPr>
    </w:p>
    <w:p w:rsidR="00960819" w:rsidRDefault="003700F1" w14:paraId="2F9CD97F" w14:textId="3FFB8A9C">
      <w:pPr>
        <w:spacing w:after="160" w:line="259" w:lineRule="auto"/>
        <w:rPr>
          <w:rFonts w:ascii="Open Sans" w:hAnsi="Open Sans" w:eastAsia="Open Sans" w:cs="Open Sans"/>
          <w:b/>
        </w:rPr>
      </w:pPr>
      <w:r>
        <w:rPr>
          <w:rFonts w:ascii="Open Sans" w:hAnsi="Open Sans" w:eastAsia="Open Sans" w:cs="Open Sans"/>
          <w:b/>
        </w:rPr>
        <w:t>Grading/Assessment and Minimum Standards </w:t>
      </w:r>
    </w:p>
    <w:p w:rsidR="00960819" w:rsidRDefault="003700F1" w14:paraId="2F50B421" w14:textId="101B8555">
      <w:pPr>
        <w:spacing w:after="160" w:line="259" w:lineRule="auto"/>
        <w:rPr>
          <w:rFonts w:ascii="Open Sans" w:hAnsi="Open Sans" w:eastAsia="Open Sans" w:cs="Open Sans"/>
        </w:rPr>
      </w:pPr>
      <w:r>
        <w:rPr>
          <w:rFonts w:ascii="Open Sans" w:hAnsi="Open Sans" w:eastAsia="Open Sans" w:cs="Open Sans"/>
        </w:rPr>
        <w:t xml:space="preserve">Successful completion of the Certificate Program requires a minimum cumulative GPA of 3.0 and a grade of 2.7 or higher for each course counted toward the certificate. Student capstone activities will be evaluated as outlined above. </w:t>
      </w:r>
    </w:p>
    <w:p w:rsidR="003700F1" w:rsidRDefault="003700F1" w14:paraId="7CCE8009" w14:textId="7D421C0D">
      <w:pPr>
        <w:spacing w:after="160" w:line="259" w:lineRule="auto"/>
        <w:rPr>
          <w:rFonts w:ascii="Open Sans" w:hAnsi="Open Sans" w:eastAsia="Open Sans" w:cs="Open Sans"/>
          <w:b/>
        </w:rPr>
      </w:pPr>
      <w:r>
        <w:rPr>
          <w:rFonts w:ascii="Open Sans" w:hAnsi="Open Sans" w:eastAsia="Open Sans" w:cs="Open Sans"/>
          <w:b/>
        </w:rPr>
        <w:t>Certificate completion requirements</w:t>
      </w:r>
    </w:p>
    <w:p w:rsidR="003700F1" w:rsidP="003700F1" w:rsidRDefault="003700F1" w14:paraId="6C3B15DB" w14:textId="7C764303">
      <w:pPr>
        <w:pStyle w:val="ListParagraph"/>
        <w:numPr>
          <w:ilvl w:val="0"/>
          <w:numId w:val="5"/>
        </w:numPr>
        <w:spacing w:after="160" w:line="259" w:lineRule="auto"/>
        <w:rPr>
          <w:rFonts w:ascii="Open Sans" w:hAnsi="Open Sans" w:eastAsia="Open Sans" w:cs="Open Sans"/>
        </w:rPr>
      </w:pPr>
      <w:r>
        <w:rPr>
          <w:rFonts w:ascii="Open Sans" w:hAnsi="Open Sans" w:eastAsia="Open Sans" w:cs="Open Sans"/>
        </w:rPr>
        <w:t>Successful course &amp; capstone completion</w:t>
      </w:r>
    </w:p>
    <w:p w:rsidR="003700F1" w:rsidP="003700F1" w:rsidRDefault="003700F1" w14:paraId="4EF828FA" w14:textId="35498CF4">
      <w:pPr>
        <w:pStyle w:val="ListParagraph"/>
        <w:numPr>
          <w:ilvl w:val="0"/>
          <w:numId w:val="5"/>
        </w:numPr>
        <w:spacing w:after="160" w:line="259" w:lineRule="auto"/>
        <w:rPr>
          <w:rFonts w:ascii="Open Sans" w:hAnsi="Open Sans" w:eastAsia="Open Sans" w:cs="Open Sans"/>
        </w:rPr>
      </w:pPr>
      <w:r>
        <w:rPr>
          <w:rFonts w:ascii="Open Sans" w:hAnsi="Open Sans" w:eastAsia="Open Sans" w:cs="Open Sans"/>
        </w:rPr>
        <w:t>Signed checklist</w:t>
      </w:r>
    </w:p>
    <w:p w:rsidRPr="003700F1" w:rsidR="003700F1" w:rsidP="003700F1" w:rsidRDefault="003700F1" w14:paraId="61B1371E" w14:textId="694F9373">
      <w:pPr>
        <w:pStyle w:val="ListParagraph"/>
        <w:numPr>
          <w:ilvl w:val="0"/>
          <w:numId w:val="5"/>
        </w:numPr>
        <w:spacing w:after="160" w:line="259" w:lineRule="auto"/>
        <w:rPr>
          <w:rFonts w:ascii="Open Sans" w:hAnsi="Open Sans" w:eastAsia="Open Sans" w:cs="Open Sans"/>
        </w:rPr>
      </w:pPr>
      <w:r w:rsidRPr="620CDAB2" w:rsidR="003700F1">
        <w:rPr>
          <w:rFonts w:ascii="Open Sans" w:hAnsi="Open Sans" w:eastAsia="Open Sans" w:cs="Open Sans"/>
        </w:rPr>
        <w:t>Presentation at year-end certificate event</w:t>
      </w:r>
    </w:p>
    <w:p w:rsidR="00960819" w:rsidRDefault="003700F1" w14:paraId="1B5D1152" w14:textId="1912D86D">
      <w:pPr>
        <w:spacing w:after="160" w:line="259" w:lineRule="auto"/>
        <w:rPr>
          <w:rFonts w:ascii="Open Sans" w:hAnsi="Open Sans" w:eastAsia="Open Sans" w:cs="Open Sans"/>
          <w:b/>
        </w:rPr>
      </w:pPr>
      <w:r>
        <w:rPr>
          <w:rFonts w:ascii="Open Sans" w:hAnsi="Open Sans" w:eastAsia="Open Sans" w:cs="Open Sans"/>
          <w:b/>
        </w:rPr>
        <w:t>Transcript Title</w:t>
      </w:r>
    </w:p>
    <w:p w:rsidRPr="00706250" w:rsidR="00960819" w:rsidP="00706250" w:rsidRDefault="003700F1" w14:paraId="622D80CA" w14:textId="2CF6375D">
      <w:pPr>
        <w:spacing w:after="160" w:line="259" w:lineRule="auto"/>
        <w:rPr>
          <w:rFonts w:ascii="Open Sans" w:hAnsi="Open Sans" w:eastAsia="Open Sans" w:cs="Open Sans"/>
        </w:rPr>
      </w:pPr>
      <w:r w:rsidRPr="620CDAB2" w:rsidR="003700F1">
        <w:rPr>
          <w:rFonts w:ascii="Open Sans" w:hAnsi="Open Sans" w:eastAsia="Open Sans" w:cs="Open Sans"/>
        </w:rPr>
        <w:t xml:space="preserve">Certificate in </w:t>
      </w:r>
      <w:r w:rsidRPr="620CDAB2" w:rsidR="00706250">
        <w:rPr>
          <w:rFonts w:ascii="Open Sans" w:hAnsi="Open Sans" w:eastAsia="Open Sans" w:cs="Open Sans"/>
        </w:rPr>
        <w:t xml:space="preserve">Public Health - </w:t>
      </w:r>
      <w:r w:rsidRPr="620CDAB2" w:rsidR="003700F1">
        <w:rPr>
          <w:rFonts w:ascii="Open Sans" w:hAnsi="Open Sans" w:eastAsia="Open Sans" w:cs="Open Sans"/>
        </w:rPr>
        <w:t>Climate and Health</w:t>
      </w:r>
      <w:bookmarkStart w:name="_heading=h.xwadab75ezt5" w:id="64"/>
      <w:bookmarkEnd w:id="64"/>
    </w:p>
    <w:p w:rsidR="6C51A7E3" w:rsidP="620CDAB2" w:rsidRDefault="6C51A7E3" w14:paraId="614A14E5" w14:textId="0168E111">
      <w:pPr>
        <w:spacing w:after="160" w:line="259" w:lineRule="auto"/>
        <w:rPr>
          <w:rFonts w:ascii="Open Sans" w:hAnsi="Open Sans" w:eastAsia="Open Sans" w:cs="Open Sans"/>
          <w:i w:val="1"/>
          <w:iCs w:val="1"/>
        </w:rPr>
      </w:pPr>
      <w:r w:rsidRPr="620CDAB2" w:rsidR="6C51A7E3">
        <w:rPr>
          <w:rFonts w:ascii="Open Sans" w:hAnsi="Open Sans" w:eastAsia="Open Sans" w:cs="Open Sans"/>
          <w:i w:val="1"/>
          <w:iCs w:val="1"/>
        </w:rPr>
        <w:t>We do not send a physical certificate</w:t>
      </w:r>
      <w:r w:rsidRPr="620CDAB2" w:rsidR="075DFB36">
        <w:rPr>
          <w:rFonts w:ascii="Open Sans" w:hAnsi="Open Sans" w:eastAsia="Open Sans" w:cs="Open Sans"/>
          <w:i w:val="1"/>
          <w:iCs w:val="1"/>
        </w:rPr>
        <w:t xml:space="preserve"> upon completion. The certificate will appear on </w:t>
      </w:r>
      <w:r w:rsidRPr="620CDAB2" w:rsidR="59E73243">
        <w:rPr>
          <w:rFonts w:ascii="Open Sans" w:hAnsi="Open Sans" w:eastAsia="Open Sans" w:cs="Open Sans"/>
          <w:i w:val="1"/>
          <w:iCs w:val="1"/>
        </w:rPr>
        <w:t>the student’s</w:t>
      </w:r>
      <w:r w:rsidRPr="620CDAB2" w:rsidR="075DFB36">
        <w:rPr>
          <w:rFonts w:ascii="Open Sans" w:hAnsi="Open Sans" w:eastAsia="Open Sans" w:cs="Open Sans"/>
          <w:i w:val="1"/>
          <w:iCs w:val="1"/>
        </w:rPr>
        <w:t xml:space="preserve"> transcript.</w:t>
      </w:r>
    </w:p>
    <w:sectPr w:rsidRPr="00706250" w:rsidR="00960819">
      <w:headerReference w:type="even" r:id="rId16"/>
      <w:headerReference w:type="default" r:id="rId17"/>
      <w:footerReference w:type="even" r:id="rId18"/>
      <w:footerReference w:type="default" r:id="rId19"/>
      <w:headerReference w:type="first" r:id="rId20"/>
      <w:footerReference w:type="first" r:id="rId21"/>
      <w:pgSz w:w="12240" w:h="15840" w:orient="portrait"/>
      <w:pgMar w:top="1152" w:right="1152" w:bottom="1152" w:left="1152" w:header="864" w:footer="57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MB" w:author="Marci Burden" w:date="2025-06-05T16:19:00Z" w:id="0">
    <w:p w:rsidR="00706250" w:rsidRDefault="00706250" w14:paraId="0AD4D97A" w14:textId="7438DAA6">
      <w:pPr>
        <w:pStyle w:val="CommentText"/>
      </w:pPr>
      <w:r>
        <w:rPr>
          <w:rStyle w:val="CommentReference"/>
        </w:rPr>
        <w:annotationRef/>
      </w:r>
      <w:r w:rsidR="003700F1">
        <w:t xml:space="preserve">Cordy: </w:t>
      </w:r>
      <w:r>
        <w:t>Please add titles of the other two courses that could go here</w:t>
      </w:r>
    </w:p>
  </w:comment>
</w:comments>
</file>

<file path=word/commentsExtended.xml><?xml version="1.0" encoding="utf-8"?>
<w15:commentsEx xmlns:mc="http://schemas.openxmlformats.org/markup-compatibility/2006" xmlns:w15="http://schemas.microsoft.com/office/word/2012/wordml" mc:Ignorable="w15">
  <w15:commentEx w15:done="1" w15:paraId="0AD4D97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EC4217">
    <w16cex:extLst>
      <w16:ext w16:uri="{CE6994B0-6A32-4C9F-8C6B-6E91EDA988CE}">
        <cr:reactions xmlns:cr="http://schemas.microsoft.com/office/comments/2020/reactions">
          <cr:reaction reactionType="1">
            <cr:reactionInfo dateUtc="2025-06-05T23:51:39Z">
              <cr:user userId="S::cordy15@uw.edu::97e707bd-4d99-4355-b734-e4c0b7684e2f" userProvider="AD" userName="Cordy Plymale"/>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0AD4D97A" w16cid:durableId="2BEC42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2F1" w:rsidRDefault="009842F1" w14:paraId="3F2E8D98" w14:textId="77777777">
      <w:r>
        <w:separator/>
      </w:r>
    </w:p>
  </w:endnote>
  <w:endnote w:type="continuationSeparator" w:id="0">
    <w:p w:rsidR="009842F1" w:rsidRDefault="009842F1" w14:paraId="6C2D92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01DCB0EE-0EA6-4DB7-874D-2DF5755707F9}" r:id="rId1"/>
  </w:font>
  <w:font w:name="Georgia">
    <w:panose1 w:val="02040502050405020303"/>
    <w:charset w:val="00"/>
    <w:family w:val="roman"/>
    <w:pitch w:val="variable"/>
    <w:sig w:usb0="00000287" w:usb1="00000000" w:usb2="00000000" w:usb3="00000000" w:csb0="0000009F" w:csb1="00000000"/>
    <w:embedRegular w:fontKey="{6CE4B248-AB1A-4A89-9BFA-41BA96708362}" r:id="rId2"/>
    <w:embedItalic w:fontKey="{67D10033-C49A-4BB2-96A6-888BD6272D3C}" r:id="rId3"/>
  </w:font>
  <w:font w:name="Open Sans">
    <w:panose1 w:val="020B0606030504020204"/>
    <w:charset w:val="00"/>
    <w:family w:val="swiss"/>
    <w:pitch w:val="variable"/>
    <w:sig w:usb0="E00002EF" w:usb1="4000205B" w:usb2="00000028" w:usb3="00000000" w:csb0="0000019F" w:csb1="00000000"/>
    <w:embedRegular w:fontKey="{FA8B73CD-9E00-489A-8659-3DBC95D66CF9}" r:id="rId4"/>
    <w:embedBold w:fontKey="{A93157A0-E28E-4E64-8879-82049C12D8FB}" r:id="rId5"/>
    <w:embedItalic w:fontKey="{D3DA5FD1-E7F6-4C98-91D9-6E3EAB47707D}" r:id="rId6"/>
    <w:embedBoldItalic w:fontKey="{2CE9C3B0-39BD-419E-B552-713869BBD5EC}" r:id="rId7"/>
  </w:font>
  <w:font w:name="Arial">
    <w:panose1 w:val="020B0604020202020204"/>
    <w:charset w:val="00"/>
    <w:family w:val="swiss"/>
    <w:pitch w:val="variable"/>
    <w:sig w:usb0="E0002EFF" w:usb1="C000785B" w:usb2="00000009" w:usb3="00000000" w:csb0="000001FF" w:csb1="00000000"/>
  </w:font>
  <w:font w:name="Encode Sans Condensed Thin">
    <w:charset w:val="00"/>
    <w:family w:val="auto"/>
    <w:pitch w:val="default"/>
    <w:embedRegular w:fontKey="{CC15CF02-ED6E-4DEE-B91E-729ADAB3218A}" r:id="rId8"/>
    <w:embedBold w:fontKey="{728492ED-E26A-43C0-8E8F-533E6CBEE9F9}" r:id="rId9"/>
  </w:font>
  <w:font w:name="Calibri Light">
    <w:panose1 w:val="020F0302020204030204"/>
    <w:charset w:val="00"/>
    <w:family w:val="swiss"/>
    <w:pitch w:val="variable"/>
    <w:sig w:usb0="E4002EFF" w:usb1="C000247B" w:usb2="00000009" w:usb3="00000000" w:csb0="000001FF" w:csb1="00000000"/>
    <w:embedRegular w:fontKey="{BF5686C2-90FF-42EE-8517-FCB195910DF6}"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819" w:rsidRDefault="00960819" w14:paraId="196E72D6" w14:textId="77777777">
    <w:pPr>
      <w:pBdr>
        <w:top w:val="nil"/>
        <w:left w:val="nil"/>
        <w:bottom w:val="nil"/>
        <w:right w:val="nil"/>
        <w:between w:val="nil"/>
      </w:pBdr>
      <w:tabs>
        <w:tab w:val="center" w:pos="4680"/>
        <w:tab w:val="right" w:pos="9360"/>
      </w:tabs>
      <w:rPr>
        <w:rFonts w:ascii="Calibri" w:hAnsi="Calibri"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960819" w:rsidRDefault="003700F1" w14:paraId="2F362BFE" w14:textId="77777777">
    <w:pPr>
      <w:ind w:left="540"/>
      <w:rPr>
        <w:rFonts w:ascii="Open Sans" w:hAnsi="Open Sans" w:eastAsia="Open Sans" w:cs="Open Sans"/>
        <w:color w:val="7F7F7F"/>
        <w:sz w:val="20"/>
        <w:szCs w:val="20"/>
        <w:highlight w:val="white"/>
      </w:rPr>
    </w:pPr>
    <w:r>
      <w:rPr>
        <w:noProof/>
      </w:rPr>
      <mc:AlternateContent>
        <mc:Choice Requires="wps">
          <w:drawing>
            <wp:anchor distT="0" distB="0" distL="114300" distR="114300" simplePos="0" relativeHeight="251659264" behindDoc="0" locked="0" layoutInCell="1" hidden="0" allowOverlap="1" wp14:anchorId="63E1A36B" wp14:editId="62472552">
              <wp:simplePos x="0" y="0"/>
              <wp:positionH relativeFrom="column">
                <wp:posOffset>1</wp:posOffset>
              </wp:positionH>
              <wp:positionV relativeFrom="paragraph">
                <wp:posOffset>12700</wp:posOffset>
              </wp:positionV>
              <wp:extent cx="6092825" cy="22225"/>
              <wp:effectExtent l="0" t="0" r="0" b="0"/>
              <wp:wrapNone/>
              <wp:docPr id="25" name="Straight Arrow Connector 25"/>
              <wp:cNvGraphicFramePr/>
              <a:graphic xmlns:a="http://schemas.openxmlformats.org/drawingml/2006/main">
                <a:graphicData uri="http://schemas.microsoft.com/office/word/2010/wordprocessingShape">
                  <wps:wsp>
                    <wps:cNvCnPr/>
                    <wps:spPr>
                      <a:xfrm>
                        <a:off x="2304350" y="3780000"/>
                        <a:ext cx="608330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w:pict w14:anchorId="33C18A74">
            <v:shapetype id="_x0000_t32" coordsize="21600,21600" o:oned="t" filled="f" o:spt="32" path="m,l21600,21600e" w14:anchorId="5236B3D2">
              <v:path fillok="f" arrowok="t" o:connecttype="none"/>
              <o:lock v:ext="edit" shapetype="t"/>
            </v:shapetype>
            <v:shape id="Straight Arrow Connector 25" style="position:absolute;margin-left:0;margin-top:1pt;width:479.75pt;height:1.75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d0cece"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">
              <v:stroke joinstyle="miter" startarrowwidth="narrow" startarrowlength="short" endarrowwidth="narrow" endarrowlength="short"/>
            </v:shape>
          </w:pict>
        </mc:Fallback>
      </mc:AlternateContent>
    </w:r>
  </w:p>
  <w:p w:rsidR="00960819" w:rsidRDefault="00960819" w14:paraId="4C42745B"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960819" w:rsidRDefault="003700F1" w14:paraId="65E7E129" w14:textId="77777777">
    <w:pPr>
      <w:ind w:left="540"/>
      <w:rPr>
        <w:rFonts w:ascii="Open Sans" w:hAnsi="Open Sans" w:eastAsia="Open Sans" w:cs="Open Sans"/>
        <w:color w:val="7F7F7F"/>
        <w:sz w:val="20"/>
        <w:szCs w:val="20"/>
        <w:highlight w:val="white"/>
      </w:rPr>
    </w:pPr>
    <w:r>
      <w:rPr>
        <w:noProof/>
      </w:rPr>
      <mc:AlternateContent>
        <mc:Choice Requires="wps">
          <w:drawing>
            <wp:anchor distT="0" distB="0" distL="114300" distR="114300" simplePos="0" relativeHeight="251660288" behindDoc="0" locked="0" layoutInCell="1" hidden="0" allowOverlap="1" wp14:anchorId="05DD7B96" wp14:editId="1CDAEC8E">
              <wp:simplePos x="0" y="0"/>
              <wp:positionH relativeFrom="column">
                <wp:posOffset>1</wp:posOffset>
              </wp:positionH>
              <wp:positionV relativeFrom="paragraph">
                <wp:posOffset>12700</wp:posOffset>
              </wp:positionV>
              <wp:extent cx="6092825" cy="22225"/>
              <wp:effectExtent l="0" t="0" r="0" b="0"/>
              <wp:wrapNone/>
              <wp:docPr id="27" name="Straight Arrow Connector 27"/>
              <wp:cNvGraphicFramePr/>
              <a:graphic xmlns:a="http://schemas.openxmlformats.org/drawingml/2006/main">
                <a:graphicData uri="http://schemas.microsoft.com/office/word/2010/wordprocessingShape">
                  <wps:wsp>
                    <wps:cNvCnPr/>
                    <wps:spPr>
                      <a:xfrm>
                        <a:off x="2304350" y="3780000"/>
                        <a:ext cx="608330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w:pict w14:anchorId="2560A656">
            <v:shapetype id="_x0000_t32" coordsize="21600,21600" o:oned="t" filled="f" o:spt="32" path="m,l21600,21600e" w14:anchorId="517F7E15">
              <v:path fillok="f" arrowok="t" o:connecttype="none"/>
              <o:lock v:ext="edit" shapetype="t"/>
            </v:shapetype>
            <v:shape id="Straight Arrow Connector 27" style="position:absolute;margin-left:0;margin-top:1pt;width:479.75pt;height:1.75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d0cece"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">
              <v:stroke joinstyle="miter" startarrowwidth="narrow" startarrowlength="short" endarrowwidth="narrow" endarrowlength="short"/>
            </v:shape>
          </w:pict>
        </mc:Fallback>
      </mc:AlternateContent>
    </w:r>
  </w:p>
  <w:p w:rsidR="00960819" w:rsidRDefault="003700F1" w14:paraId="0BB5CBC6" w14:textId="77777777">
    <w:pPr>
      <w:rPr>
        <w:rFonts w:ascii="Encode Sans Condensed Thin" w:hAnsi="Encode Sans Condensed Thin" w:eastAsia="Encode Sans Condensed Thin" w:cs="Encode Sans Condensed Thin"/>
        <w:b/>
        <w:color w:val="4A2F84"/>
        <w:sz w:val="18"/>
        <w:szCs w:val="18"/>
        <w:highlight w:val="white"/>
      </w:rPr>
    </w:pPr>
    <w:r>
      <w:rPr>
        <w:rFonts w:ascii="Encode Sans Condensed Thin" w:hAnsi="Encode Sans Condensed Thin" w:eastAsia="Encode Sans Condensed Thin" w:cs="Encode Sans Condensed Thin"/>
        <w:b/>
        <w:color w:val="4A2F84"/>
        <w:sz w:val="18"/>
        <w:szCs w:val="18"/>
        <w:highlight w:val="white"/>
      </w:rPr>
      <w:t>ADDRESS</w:t>
    </w:r>
    <w:r>
      <w:rPr>
        <w:rFonts w:ascii="Encode Sans Condensed Thin" w:hAnsi="Encode Sans Condensed Thin" w:eastAsia="Encode Sans Condensed Thin" w:cs="Encode Sans Condensed Thin"/>
        <w:b/>
        <w:color w:val="4A2F84"/>
        <w:sz w:val="18"/>
        <w:szCs w:val="18"/>
        <w:highlight w:val="white"/>
      </w:rPr>
      <w:tab/>
    </w:r>
    <w:r>
      <w:rPr>
        <w:rFonts w:ascii="Encode Sans Condensed Thin" w:hAnsi="Encode Sans Condensed Thin" w:eastAsia="Encode Sans Condensed Thin" w:cs="Encode Sans Condensed Thin"/>
        <w:b/>
        <w:color w:val="4A2F84"/>
        <w:sz w:val="18"/>
        <w:szCs w:val="18"/>
        <w:highlight w:val="white"/>
      </w:rPr>
      <w:tab/>
    </w:r>
    <w:r>
      <w:rPr>
        <w:rFonts w:ascii="Encode Sans Condensed Thin" w:hAnsi="Encode Sans Condensed Thin" w:eastAsia="Encode Sans Condensed Thin" w:cs="Encode Sans Condensed Thin"/>
        <w:b/>
        <w:color w:val="4A2F84"/>
        <w:sz w:val="18"/>
        <w:szCs w:val="18"/>
        <w:highlight w:val="white"/>
      </w:rPr>
      <w:tab/>
    </w:r>
    <w:r>
      <w:rPr>
        <w:rFonts w:ascii="Encode Sans Condensed Thin" w:hAnsi="Encode Sans Condensed Thin" w:eastAsia="Encode Sans Condensed Thin" w:cs="Encode Sans Condensed Thin"/>
        <w:b/>
        <w:color w:val="4A2F84"/>
        <w:sz w:val="18"/>
        <w:szCs w:val="18"/>
        <w:highlight w:val="white"/>
      </w:rPr>
      <w:tab/>
    </w:r>
    <w:r>
      <w:rPr>
        <w:rFonts w:ascii="Encode Sans Condensed Thin" w:hAnsi="Encode Sans Condensed Thin" w:eastAsia="Encode Sans Condensed Thin" w:cs="Encode Sans Condensed Thin"/>
        <w:b/>
        <w:color w:val="4A2F84"/>
        <w:sz w:val="18"/>
        <w:szCs w:val="18"/>
        <w:highlight w:val="white"/>
      </w:rPr>
      <w:t>CONTACT</w:t>
    </w:r>
  </w:p>
  <w:p w:rsidR="00960819" w:rsidRDefault="003700F1" w14:paraId="5857114B" w14:textId="77777777">
    <w:pPr>
      <w:rPr>
        <w:rFonts w:ascii="Open Sans" w:hAnsi="Open Sans" w:eastAsia="Open Sans" w:cs="Open Sans"/>
        <w:color w:val="7F7F7F"/>
        <w:sz w:val="4"/>
        <w:szCs w:val="4"/>
        <w:highlight w:val="white"/>
      </w:rPr>
    </w:pPr>
    <w:r>
      <w:rPr>
        <w:rFonts w:ascii="Open Sans" w:hAnsi="Open Sans" w:eastAsia="Open Sans" w:cs="Open Sans"/>
        <w:color w:val="7F7F7F"/>
        <w:sz w:val="4"/>
        <w:szCs w:val="4"/>
        <w:highlight w:val="white"/>
      </w:rPr>
      <w:t xml:space="preserve">    </w:t>
    </w:r>
  </w:p>
  <w:p w:rsidR="00960819" w:rsidRDefault="003700F1" w14:paraId="1F3F4416" w14:textId="77777777">
    <w:pPr>
      <w:rPr>
        <w:rFonts w:ascii="Arial" w:hAnsi="Arial" w:eastAsia="Arial" w:cs="Arial"/>
        <w:color w:val="7F7F7F"/>
        <w:sz w:val="18"/>
        <w:szCs w:val="18"/>
        <w:highlight w:val="white"/>
      </w:rPr>
    </w:pPr>
    <w:r>
      <w:rPr>
        <w:rFonts w:ascii="Arial" w:hAnsi="Arial" w:eastAsia="Arial" w:cs="Arial"/>
        <w:color w:val="7F7F7F"/>
        <w:sz w:val="18"/>
        <w:szCs w:val="18"/>
        <w:highlight w:val="white"/>
      </w:rPr>
      <w:t>Global Health Box 351620                              Marci Burden, Program Manager</w:t>
    </w:r>
  </w:p>
  <w:p w:rsidR="00960819" w:rsidRDefault="003700F1" w14:paraId="5923D1AA" w14:textId="77777777">
    <w:pPr>
      <w:rPr>
        <w:rFonts w:ascii="Arial" w:hAnsi="Arial" w:eastAsia="Arial" w:cs="Arial"/>
        <w:color w:val="7F7F7F"/>
        <w:sz w:val="18"/>
        <w:szCs w:val="18"/>
        <w:highlight w:val="white"/>
      </w:rPr>
    </w:pPr>
    <w:r>
      <w:rPr>
        <w:rFonts w:ascii="Arial" w:hAnsi="Arial" w:eastAsia="Arial" w:cs="Arial"/>
        <w:color w:val="7F7F7F"/>
        <w:sz w:val="18"/>
        <w:szCs w:val="18"/>
        <w:highlight w:val="white"/>
      </w:rPr>
      <w:t xml:space="preserve">3980 15th Ave     </w:t>
    </w: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mburden@uw.edu, (206) 543-6342</w:t>
    </w:r>
  </w:p>
  <w:p w:rsidR="00960819" w:rsidRDefault="003700F1" w14:paraId="4E2F4026" w14:textId="77777777">
    <w:pPr>
      <w:rPr>
        <w:rFonts w:ascii="Arial" w:hAnsi="Arial" w:eastAsia="Arial" w:cs="Arial"/>
        <w:color w:val="7F7F7F"/>
        <w:sz w:val="18"/>
        <w:szCs w:val="18"/>
        <w:highlight w:val="white"/>
      </w:rPr>
    </w:pPr>
    <w:r>
      <w:rPr>
        <w:rFonts w:ascii="Arial" w:hAnsi="Arial" w:eastAsia="Arial" w:cs="Arial"/>
        <w:color w:val="7F7F7F"/>
        <w:sz w:val="18"/>
        <w:szCs w:val="18"/>
        <w:highlight w:val="white"/>
      </w:rPr>
      <w:t>Seattle, WA 98105</w:t>
    </w: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globalchange.uw.edu</w:t>
    </w:r>
  </w:p>
  <w:p w:rsidR="00960819" w:rsidRDefault="003700F1" w14:paraId="05BCC009" w14:textId="77777777">
    <w:pPr>
      <w:rPr>
        <w:rFonts w:ascii="Arial" w:hAnsi="Arial" w:eastAsia="Arial" w:cs="Arial"/>
        <w:color w:val="7F7F7F"/>
        <w:sz w:val="18"/>
        <w:szCs w:val="18"/>
        <w:highlight w:val="white"/>
      </w:rPr>
    </w:pP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ab/>
    </w:r>
    <w:r>
      <w:rPr>
        <w:rFonts w:ascii="Arial" w:hAnsi="Arial" w:eastAsia="Arial" w:cs="Arial"/>
        <w:color w:val="7F7F7F"/>
        <w:sz w:val="18"/>
        <w:szCs w:val="18"/>
        <w:highlight w:val="white"/>
      </w:rPr>
      <w:t xml:space="preserve">                            </w:t>
    </w:r>
  </w:p>
  <w:p w:rsidR="00960819" w:rsidRDefault="00960819" w14:paraId="351FBEA9" w14:textId="77777777">
    <w:pPr>
      <w:rPr>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2F1" w:rsidRDefault="009842F1" w14:paraId="4AFB6752" w14:textId="77777777">
      <w:r>
        <w:separator/>
      </w:r>
    </w:p>
  </w:footnote>
  <w:footnote w:type="continuationSeparator" w:id="0">
    <w:p w:rsidR="009842F1" w:rsidRDefault="009842F1" w14:paraId="03B9333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819" w:rsidRDefault="00960819" w14:paraId="2B27B933" w14:textId="77777777">
    <w:pPr>
      <w:pBdr>
        <w:top w:val="nil"/>
        <w:left w:val="nil"/>
        <w:bottom w:val="nil"/>
        <w:right w:val="nil"/>
        <w:between w:val="nil"/>
      </w:pBdr>
      <w:tabs>
        <w:tab w:val="center" w:pos="4680"/>
        <w:tab w:val="right" w:pos="9360"/>
      </w:tabs>
      <w:rPr>
        <w:rFonts w:ascii="Calibri" w:hAnsi="Calibri"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960819" w:rsidRDefault="003700F1" w14:paraId="34F27DC4" w14:textId="77777777">
    <w:pPr>
      <w:pBdr>
        <w:top w:val="nil"/>
        <w:left w:val="nil"/>
        <w:bottom w:val="nil"/>
        <w:right w:val="nil"/>
        <w:between w:val="nil"/>
      </w:pBdr>
      <w:tabs>
        <w:tab w:val="center" w:pos="4680"/>
        <w:tab w:val="right" w:pos="9360"/>
      </w:tabs>
      <w:rPr>
        <w:rFonts w:ascii="Calibri" w:hAnsi="Calibri" w:eastAsia="Calibri" w:cs="Calibri"/>
        <w:color w:val="000000"/>
      </w:rPr>
    </w:pPr>
    <w:r>
      <w:rPr>
        <w:noProof/>
      </w:rPr>
      <mc:AlternateContent>
        <mc:Choice Requires="wps">
          <w:drawing>
            <wp:anchor distT="0" distB="0" distL="114300" distR="114300" simplePos="0" relativeHeight="251658240" behindDoc="0" locked="0" layoutInCell="1" hidden="0" allowOverlap="1" wp14:anchorId="01238D37" wp14:editId="4BED2643">
              <wp:simplePos x="0" y="0"/>
              <wp:positionH relativeFrom="column">
                <wp:posOffset>1</wp:posOffset>
              </wp:positionH>
              <wp:positionV relativeFrom="paragraph">
                <wp:posOffset>114300</wp:posOffset>
              </wp:positionV>
              <wp:extent cx="6092825" cy="22225"/>
              <wp:effectExtent l="0" t="0" r="0" b="0"/>
              <wp:wrapNone/>
              <wp:docPr id="26" name="Straight Arrow Connector 26"/>
              <wp:cNvGraphicFramePr/>
              <a:graphic xmlns:a="http://schemas.openxmlformats.org/drawingml/2006/main">
                <a:graphicData uri="http://schemas.microsoft.com/office/word/2010/wordprocessingShape">
                  <wps:wsp>
                    <wps:cNvCnPr/>
                    <wps:spPr>
                      <a:xfrm>
                        <a:off x="2304350" y="3780000"/>
                        <a:ext cx="608330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w:pict w14:anchorId="2A60FBDA">
            <v:shapetype id="_x0000_t32" coordsize="21600,21600" o:oned="t" filled="f" o:spt="32" path="m,l21600,21600e" w14:anchorId="47F936AF">
              <v:path fillok="f" arrowok="t" o:connecttype="none"/>
              <o:lock v:ext="edit" shapetype="t"/>
            </v:shapetype>
            <v:shape id="Straight Arrow Connector 26" style="position:absolute;margin-left:0;margin-top:9pt;width:479.75pt;height:1.75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d0cece"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">
              <v:stroke joinstyle="miter" startarrowwidth="narrow" startarrowlength="short" endarrowwidth="narrow" endarrowlength="shor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960819" w:rsidRDefault="003700F1" w14:paraId="60BF09EE" w14:textId="77777777">
    <w:pPr>
      <w:pBdr>
        <w:top w:val="nil"/>
        <w:left w:val="nil"/>
        <w:bottom w:val="nil"/>
        <w:right w:val="nil"/>
        <w:between w:val="nil"/>
      </w:pBdr>
      <w:tabs>
        <w:tab w:val="center" w:pos="4680"/>
        <w:tab w:val="right" w:pos="9360"/>
      </w:tabs>
      <w:spacing w:line="216" w:lineRule="auto"/>
      <w:ind w:left="-180"/>
      <w:rPr>
        <w:rFonts w:ascii="Encode Sans Condensed Thin" w:hAnsi="Encode Sans Condensed Thin" w:eastAsia="Encode Sans Condensed Thin" w:cs="Encode Sans Condensed Thin"/>
        <w:b/>
        <w:color w:val="4A2F84"/>
        <w:sz w:val="36"/>
        <w:szCs w:val="36"/>
      </w:rPr>
    </w:pPr>
    <w:r>
      <w:rPr>
        <w:rFonts w:ascii="Encode Sans Condensed Thin" w:hAnsi="Encode Sans Condensed Thin" w:eastAsia="Encode Sans Condensed Thin" w:cs="Encode Sans Condensed Thin"/>
        <w:b/>
        <w:noProof/>
        <w:color w:val="4A2F84"/>
        <w:sz w:val="36"/>
        <w:szCs w:val="36"/>
      </w:rPr>
      <w:drawing>
        <wp:inline distT="0" distB="0" distL="0" distR="0" wp14:anchorId="5E6FB8BE" wp14:editId="7F0F37D2">
          <wp:extent cx="3593282" cy="629620"/>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593282" cy="629620"/>
                  </a:xfrm>
                  <a:prstGeom prst="rect">
                    <a:avLst/>
                  </a:prstGeom>
                  <a:ln/>
                </pic:spPr>
              </pic:pic>
            </a:graphicData>
          </a:graphic>
        </wp:inline>
      </w:drawing>
    </w:r>
    <w:r>
      <w:rPr>
        <w:rFonts w:ascii="Encode Sans Condensed Thin" w:hAnsi="Encode Sans Condensed Thin" w:eastAsia="Encode Sans Condensed Thin" w:cs="Encode Sans Condensed Thin"/>
        <w:b/>
        <w:color w:val="4A2F84"/>
        <w:sz w:val="36"/>
        <w:szCs w:val="36"/>
      </w:rPr>
      <w:br/>
    </w:r>
  </w:p>
</w:hdr>
</file>

<file path=word/intelligence2.xml><?xml version="1.0" encoding="utf-8"?>
<int2:intelligence xmlns:int2="http://schemas.microsoft.com/office/intelligence/2020/intelligence">
  <int2:observations>
    <int2:bookmark int2:bookmarkName="_Int_jbpmIiTg" int2:invalidationBookmarkName="" int2:hashCode="f6H5QyXB+TzLmN" int2:id="h6kZ3VhL">
      <int2:state int2:type="gram" int2:value="Rejected"/>
    </int2:bookmark>
    <int2:bookmark int2:bookmarkName="_Int_iIE0uVc0" int2:invalidationBookmarkName="" int2:hashCode="F7nm8D0oJc8K7H" int2:id="MLz5RCLI">
      <int2:state int2:type="gram" int2:value="Rejected"/>
    </int2:bookmark>
    <int2:bookmark int2:bookmarkName="_Int_jhO0hBIp" int2:invalidationBookmarkName="" int2:hashCode="WxnaIbKHPC9Ych" int2:id="iPV9QBJ0">
      <int2:state int2:type="gram" int2:value="Rejected"/>
    </int2:bookmark>
    <int2:bookmark int2:bookmarkName="_Int_cjZCuEdL" int2:invalidationBookmarkName="" int2:hashCode="LHvxt3eFm3Fkex" int2:id="ANY5zsVv">
      <int2:state int2:type="gram" int2:value="Rejected"/>
    </int2:bookmark>
    <int2:bookmark int2:bookmarkName="_Int_jmpANZTe" int2:invalidationBookmarkName="" int2:hashCode="pLxn8zDcpJh/cp" int2:id="dzDoUxDn">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43734"/>
    <w:multiLevelType w:val="multilevel"/>
    <w:tmpl w:val="14C65B0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31C20AA5"/>
    <w:multiLevelType w:val="hybridMultilevel"/>
    <w:tmpl w:val="14A44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28038D3"/>
    <w:multiLevelType w:val="multilevel"/>
    <w:tmpl w:val="65F83146"/>
    <w:lvl w:ilvl="0">
      <w:start w:val="1"/>
      <w:numFmt w:val="bullet"/>
      <w:lvlText w:val="●"/>
      <w:lvlJc w:val="left"/>
      <w:pPr>
        <w:ind w:left="784" w:hanging="359"/>
      </w:pPr>
      <w:rPr>
        <w:rFonts w:ascii="Noto Sans Symbols" w:hAnsi="Noto Sans Symbols" w:eastAsia="Noto Sans Symbols" w:cs="Noto Sans Symbols"/>
      </w:rPr>
    </w:lvl>
    <w:lvl w:ilvl="1">
      <w:start w:val="1"/>
      <w:numFmt w:val="bullet"/>
      <w:lvlText w:val="o"/>
      <w:lvlJc w:val="left"/>
      <w:pPr>
        <w:ind w:left="1504" w:hanging="360"/>
      </w:pPr>
      <w:rPr>
        <w:rFonts w:ascii="Courier New" w:hAnsi="Courier New" w:eastAsia="Courier New" w:cs="Courier New"/>
      </w:rPr>
    </w:lvl>
    <w:lvl w:ilvl="2">
      <w:start w:val="1"/>
      <w:numFmt w:val="bullet"/>
      <w:lvlText w:val="▪"/>
      <w:lvlJc w:val="left"/>
      <w:pPr>
        <w:ind w:left="2224" w:hanging="360"/>
      </w:pPr>
      <w:rPr>
        <w:rFonts w:ascii="Noto Sans Symbols" w:hAnsi="Noto Sans Symbols" w:eastAsia="Noto Sans Symbols" w:cs="Noto Sans Symbols"/>
      </w:rPr>
    </w:lvl>
    <w:lvl w:ilvl="3">
      <w:start w:val="1"/>
      <w:numFmt w:val="bullet"/>
      <w:lvlText w:val="●"/>
      <w:lvlJc w:val="left"/>
      <w:pPr>
        <w:ind w:left="2944" w:hanging="360"/>
      </w:pPr>
      <w:rPr>
        <w:rFonts w:ascii="Noto Sans Symbols" w:hAnsi="Noto Sans Symbols" w:eastAsia="Noto Sans Symbols" w:cs="Noto Sans Symbols"/>
      </w:rPr>
    </w:lvl>
    <w:lvl w:ilvl="4">
      <w:start w:val="1"/>
      <w:numFmt w:val="bullet"/>
      <w:lvlText w:val="o"/>
      <w:lvlJc w:val="left"/>
      <w:pPr>
        <w:ind w:left="3664" w:hanging="360"/>
      </w:pPr>
      <w:rPr>
        <w:rFonts w:ascii="Courier New" w:hAnsi="Courier New" w:eastAsia="Courier New" w:cs="Courier New"/>
      </w:rPr>
    </w:lvl>
    <w:lvl w:ilvl="5">
      <w:start w:val="1"/>
      <w:numFmt w:val="bullet"/>
      <w:lvlText w:val="▪"/>
      <w:lvlJc w:val="left"/>
      <w:pPr>
        <w:ind w:left="4384" w:hanging="360"/>
      </w:pPr>
      <w:rPr>
        <w:rFonts w:ascii="Noto Sans Symbols" w:hAnsi="Noto Sans Symbols" w:eastAsia="Noto Sans Symbols" w:cs="Noto Sans Symbols"/>
      </w:rPr>
    </w:lvl>
    <w:lvl w:ilvl="6">
      <w:start w:val="1"/>
      <w:numFmt w:val="bullet"/>
      <w:lvlText w:val="●"/>
      <w:lvlJc w:val="left"/>
      <w:pPr>
        <w:ind w:left="5104" w:hanging="360"/>
      </w:pPr>
      <w:rPr>
        <w:rFonts w:ascii="Noto Sans Symbols" w:hAnsi="Noto Sans Symbols" w:eastAsia="Noto Sans Symbols" w:cs="Noto Sans Symbols"/>
      </w:rPr>
    </w:lvl>
    <w:lvl w:ilvl="7">
      <w:start w:val="1"/>
      <w:numFmt w:val="bullet"/>
      <w:lvlText w:val="o"/>
      <w:lvlJc w:val="left"/>
      <w:pPr>
        <w:ind w:left="5824" w:hanging="360"/>
      </w:pPr>
      <w:rPr>
        <w:rFonts w:ascii="Courier New" w:hAnsi="Courier New" w:eastAsia="Courier New" w:cs="Courier New"/>
      </w:rPr>
    </w:lvl>
    <w:lvl w:ilvl="8">
      <w:start w:val="1"/>
      <w:numFmt w:val="bullet"/>
      <w:lvlText w:val="▪"/>
      <w:lvlJc w:val="left"/>
      <w:pPr>
        <w:ind w:left="6544" w:hanging="360"/>
      </w:pPr>
      <w:rPr>
        <w:rFonts w:ascii="Noto Sans Symbols" w:hAnsi="Noto Sans Symbols" w:eastAsia="Noto Sans Symbols" w:cs="Noto Sans Symbols"/>
      </w:rPr>
    </w:lvl>
  </w:abstractNum>
  <w:abstractNum w:abstractNumId="3" w15:restartNumberingAfterBreak="0">
    <w:nsid w:val="61EF5E12"/>
    <w:multiLevelType w:val="hybridMultilevel"/>
    <w:tmpl w:val="21F2BE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12312C7"/>
    <w:multiLevelType w:val="multilevel"/>
    <w:tmpl w:val="11DCAA3E"/>
    <w:lvl w:ilvl="0">
      <w:start w:val="1"/>
      <w:numFmt w:val="bullet"/>
      <w:lvlText w:val="●"/>
      <w:lvlJc w:val="left"/>
      <w:pPr>
        <w:ind w:left="784" w:hanging="359"/>
      </w:pPr>
      <w:rPr>
        <w:rFonts w:ascii="Noto Sans Symbols" w:hAnsi="Noto Sans Symbols" w:eastAsia="Noto Sans Symbols" w:cs="Noto Sans Symbols"/>
      </w:rPr>
    </w:lvl>
    <w:lvl w:ilvl="1">
      <w:start w:val="1"/>
      <w:numFmt w:val="bullet"/>
      <w:lvlText w:val="o"/>
      <w:lvlJc w:val="left"/>
      <w:pPr>
        <w:ind w:left="1504" w:hanging="360"/>
      </w:pPr>
      <w:rPr>
        <w:rFonts w:ascii="Courier New" w:hAnsi="Courier New" w:eastAsia="Courier New" w:cs="Courier New"/>
      </w:rPr>
    </w:lvl>
    <w:lvl w:ilvl="2">
      <w:start w:val="1"/>
      <w:numFmt w:val="bullet"/>
      <w:lvlText w:val="▪"/>
      <w:lvlJc w:val="left"/>
      <w:pPr>
        <w:ind w:left="2224" w:hanging="360"/>
      </w:pPr>
      <w:rPr>
        <w:rFonts w:ascii="Noto Sans Symbols" w:hAnsi="Noto Sans Symbols" w:eastAsia="Noto Sans Symbols" w:cs="Noto Sans Symbols"/>
      </w:rPr>
    </w:lvl>
    <w:lvl w:ilvl="3">
      <w:start w:val="1"/>
      <w:numFmt w:val="bullet"/>
      <w:lvlText w:val="●"/>
      <w:lvlJc w:val="left"/>
      <w:pPr>
        <w:ind w:left="2944" w:hanging="360"/>
      </w:pPr>
      <w:rPr>
        <w:rFonts w:ascii="Noto Sans Symbols" w:hAnsi="Noto Sans Symbols" w:eastAsia="Noto Sans Symbols" w:cs="Noto Sans Symbols"/>
      </w:rPr>
    </w:lvl>
    <w:lvl w:ilvl="4">
      <w:start w:val="1"/>
      <w:numFmt w:val="bullet"/>
      <w:lvlText w:val="o"/>
      <w:lvlJc w:val="left"/>
      <w:pPr>
        <w:ind w:left="3664" w:hanging="360"/>
      </w:pPr>
      <w:rPr>
        <w:rFonts w:ascii="Courier New" w:hAnsi="Courier New" w:eastAsia="Courier New" w:cs="Courier New"/>
      </w:rPr>
    </w:lvl>
    <w:lvl w:ilvl="5">
      <w:start w:val="1"/>
      <w:numFmt w:val="bullet"/>
      <w:lvlText w:val="▪"/>
      <w:lvlJc w:val="left"/>
      <w:pPr>
        <w:ind w:left="4384" w:hanging="360"/>
      </w:pPr>
      <w:rPr>
        <w:rFonts w:ascii="Noto Sans Symbols" w:hAnsi="Noto Sans Symbols" w:eastAsia="Noto Sans Symbols" w:cs="Noto Sans Symbols"/>
      </w:rPr>
    </w:lvl>
    <w:lvl w:ilvl="6">
      <w:start w:val="1"/>
      <w:numFmt w:val="bullet"/>
      <w:lvlText w:val="●"/>
      <w:lvlJc w:val="left"/>
      <w:pPr>
        <w:ind w:left="5104" w:hanging="360"/>
      </w:pPr>
      <w:rPr>
        <w:rFonts w:ascii="Noto Sans Symbols" w:hAnsi="Noto Sans Symbols" w:eastAsia="Noto Sans Symbols" w:cs="Noto Sans Symbols"/>
      </w:rPr>
    </w:lvl>
    <w:lvl w:ilvl="7">
      <w:start w:val="1"/>
      <w:numFmt w:val="bullet"/>
      <w:lvlText w:val="o"/>
      <w:lvlJc w:val="left"/>
      <w:pPr>
        <w:ind w:left="5824" w:hanging="360"/>
      </w:pPr>
      <w:rPr>
        <w:rFonts w:ascii="Courier New" w:hAnsi="Courier New" w:eastAsia="Courier New" w:cs="Courier New"/>
      </w:rPr>
    </w:lvl>
    <w:lvl w:ilvl="8">
      <w:start w:val="1"/>
      <w:numFmt w:val="bullet"/>
      <w:lvlText w:val="▪"/>
      <w:lvlJc w:val="left"/>
      <w:pPr>
        <w:ind w:left="6544" w:hanging="360"/>
      </w:pPr>
      <w:rPr>
        <w:rFonts w:ascii="Noto Sans Symbols" w:hAnsi="Noto Sans Symbols" w:eastAsia="Noto Sans Symbols" w:cs="Noto Sans Symbols"/>
      </w:rPr>
    </w:lvl>
  </w:abstractNum>
  <w:num w:numId="1">
    <w:abstractNumId w:val="0"/>
  </w:num>
  <w:num w:numId="2">
    <w:abstractNumId w:val="2"/>
  </w:num>
  <w:num w:numId="3">
    <w:abstractNumId w:val="4"/>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i Burden">
    <w15:presenceInfo w15:providerId="None" w15:userId="Marci Burden"/>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819"/>
    <w:rsid w:val="00036EEF"/>
    <w:rsid w:val="00081571"/>
    <w:rsid w:val="000F06B8"/>
    <w:rsid w:val="000F1892"/>
    <w:rsid w:val="0025304A"/>
    <w:rsid w:val="00276EC2"/>
    <w:rsid w:val="003700F1"/>
    <w:rsid w:val="004B728D"/>
    <w:rsid w:val="006941F0"/>
    <w:rsid w:val="007020F9"/>
    <w:rsid w:val="00706250"/>
    <w:rsid w:val="009241F2"/>
    <w:rsid w:val="00960819"/>
    <w:rsid w:val="009842F1"/>
    <w:rsid w:val="00E1495B"/>
    <w:rsid w:val="00E47978"/>
    <w:rsid w:val="00EB3D21"/>
    <w:rsid w:val="00F60461"/>
    <w:rsid w:val="00FC0005"/>
    <w:rsid w:val="011649B3"/>
    <w:rsid w:val="0618D149"/>
    <w:rsid w:val="065287E1"/>
    <w:rsid w:val="075DFB36"/>
    <w:rsid w:val="095FF947"/>
    <w:rsid w:val="0C576615"/>
    <w:rsid w:val="0D5A9244"/>
    <w:rsid w:val="117F91F8"/>
    <w:rsid w:val="13AA1433"/>
    <w:rsid w:val="1A821D82"/>
    <w:rsid w:val="1B6999B5"/>
    <w:rsid w:val="1C675516"/>
    <w:rsid w:val="1E25C20A"/>
    <w:rsid w:val="2513A2BD"/>
    <w:rsid w:val="2629223E"/>
    <w:rsid w:val="27951870"/>
    <w:rsid w:val="29456078"/>
    <w:rsid w:val="2E0EB5DD"/>
    <w:rsid w:val="2F3E3366"/>
    <w:rsid w:val="3252816E"/>
    <w:rsid w:val="342FA24C"/>
    <w:rsid w:val="36A97AD1"/>
    <w:rsid w:val="3C8E4FAF"/>
    <w:rsid w:val="3CCA0EB6"/>
    <w:rsid w:val="3E33D108"/>
    <w:rsid w:val="3E88DDC1"/>
    <w:rsid w:val="40184415"/>
    <w:rsid w:val="4048F46E"/>
    <w:rsid w:val="40769B9D"/>
    <w:rsid w:val="4229EED5"/>
    <w:rsid w:val="487DADDD"/>
    <w:rsid w:val="49EBF121"/>
    <w:rsid w:val="4A8CAAF5"/>
    <w:rsid w:val="4B566DF0"/>
    <w:rsid w:val="4C1D09EE"/>
    <w:rsid w:val="4C6B3659"/>
    <w:rsid w:val="4DEAEF0E"/>
    <w:rsid w:val="4E26E80B"/>
    <w:rsid w:val="4E7D7D3A"/>
    <w:rsid w:val="514A3614"/>
    <w:rsid w:val="53684CB0"/>
    <w:rsid w:val="544B7AEA"/>
    <w:rsid w:val="5640E390"/>
    <w:rsid w:val="59E73243"/>
    <w:rsid w:val="5E179B0A"/>
    <w:rsid w:val="5ECB64AA"/>
    <w:rsid w:val="5F02E61C"/>
    <w:rsid w:val="620CDAB2"/>
    <w:rsid w:val="655D3BDD"/>
    <w:rsid w:val="658634CF"/>
    <w:rsid w:val="6A730E31"/>
    <w:rsid w:val="6AF046DA"/>
    <w:rsid w:val="6B61DEA9"/>
    <w:rsid w:val="6C51A7E3"/>
    <w:rsid w:val="6EA6A88D"/>
    <w:rsid w:val="6F058E91"/>
    <w:rsid w:val="6F1771EF"/>
    <w:rsid w:val="71FE9A4A"/>
    <w:rsid w:val="72D4D573"/>
    <w:rsid w:val="7358BEF6"/>
    <w:rsid w:val="73A5C1CF"/>
    <w:rsid w:val="75DCCDD9"/>
    <w:rsid w:val="7A6BC69C"/>
    <w:rsid w:val="7B84FE0A"/>
    <w:rsid w:val="7F5E8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2CD9"/>
  <w15:docId w15:val="{0334379F-2134-7B43-9A82-7875BF285B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94CF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E01DB"/>
    <w:pPr>
      <w:tabs>
        <w:tab w:val="center" w:pos="4680"/>
        <w:tab w:val="right" w:pos="9360"/>
      </w:tabs>
    </w:pPr>
    <w:rPr>
      <w:rFonts w:asciiTheme="minorHAnsi" w:hAnsiTheme="minorHAnsi" w:eastAsiaTheme="minorHAnsi" w:cstheme="minorBidi"/>
    </w:rPr>
  </w:style>
  <w:style w:type="character" w:styleId="HeaderChar" w:customStyle="1">
    <w:name w:val="Header Char"/>
    <w:basedOn w:val="DefaultParagraphFont"/>
    <w:link w:val="Header"/>
    <w:uiPriority w:val="99"/>
    <w:rsid w:val="00FE01DB"/>
  </w:style>
  <w:style w:type="paragraph" w:styleId="Footer">
    <w:name w:val="footer"/>
    <w:basedOn w:val="Normal"/>
    <w:link w:val="FooterChar"/>
    <w:uiPriority w:val="99"/>
    <w:unhideWhenUsed/>
    <w:rsid w:val="00FE01DB"/>
    <w:pPr>
      <w:tabs>
        <w:tab w:val="center" w:pos="4680"/>
        <w:tab w:val="right" w:pos="9360"/>
      </w:tabs>
    </w:pPr>
    <w:rPr>
      <w:rFonts w:asciiTheme="minorHAnsi" w:hAnsiTheme="minorHAnsi" w:eastAsiaTheme="minorHAnsi" w:cstheme="minorBidi"/>
    </w:rPr>
  </w:style>
  <w:style w:type="character" w:styleId="FooterChar" w:customStyle="1">
    <w:name w:val="Footer Char"/>
    <w:basedOn w:val="DefaultParagraphFont"/>
    <w:link w:val="Footer"/>
    <w:uiPriority w:val="99"/>
    <w:rsid w:val="00FE01DB"/>
  </w:style>
  <w:style w:type="character" w:styleId="Hyperlink">
    <w:name w:val="Hyperlink"/>
    <w:basedOn w:val="DefaultParagraphFont"/>
    <w:uiPriority w:val="99"/>
    <w:unhideWhenUsed/>
    <w:rsid w:val="00B221C9"/>
    <w:rPr>
      <w:color w:val="0563C1" w:themeColor="hyperlink"/>
      <w:u w:val="single"/>
    </w:rPr>
  </w:style>
  <w:style w:type="character" w:styleId="UnresolvedMention1" w:customStyle="1">
    <w:name w:val="Unresolved Mention1"/>
    <w:basedOn w:val="DefaultParagraphFont"/>
    <w:uiPriority w:val="99"/>
    <w:rsid w:val="00B221C9"/>
    <w:rPr>
      <w:color w:val="808080"/>
      <w:shd w:val="clear" w:color="auto" w:fill="E6E6E6"/>
    </w:rPr>
  </w:style>
  <w:style w:type="paragraph" w:styleId="BalloonText">
    <w:name w:val="Balloon Text"/>
    <w:basedOn w:val="Normal"/>
    <w:link w:val="BalloonTextChar"/>
    <w:uiPriority w:val="99"/>
    <w:semiHidden/>
    <w:unhideWhenUsed/>
    <w:rsid w:val="00844A4F"/>
    <w:rPr>
      <w:sz w:val="18"/>
      <w:szCs w:val="18"/>
    </w:rPr>
  </w:style>
  <w:style w:type="character" w:styleId="BalloonTextChar" w:customStyle="1">
    <w:name w:val="Balloon Text Char"/>
    <w:basedOn w:val="DefaultParagraphFont"/>
    <w:link w:val="BalloonText"/>
    <w:uiPriority w:val="99"/>
    <w:semiHidden/>
    <w:rsid w:val="00844A4F"/>
    <w:rPr>
      <w:rFonts w:ascii="Times New Roman" w:hAnsi="Times New Roman" w:cs="Times New Roman"/>
      <w:sz w:val="18"/>
      <w:szCs w:val="18"/>
    </w:rPr>
  </w:style>
  <w:style w:type="character" w:styleId="UnresolvedMention2" w:customStyle="1">
    <w:name w:val="Unresolved Mention2"/>
    <w:basedOn w:val="DefaultParagraphFont"/>
    <w:uiPriority w:val="99"/>
    <w:semiHidden/>
    <w:unhideWhenUsed/>
    <w:rsid w:val="00F305A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character" w:styleId="UnresolvedMention">
    <w:name w:val="Unresolved Mention"/>
    <w:basedOn w:val="DefaultParagraphFont"/>
    <w:uiPriority w:val="99"/>
    <w:semiHidden/>
    <w:unhideWhenUsed/>
    <w:rsid w:val="00EB3D21"/>
    <w:rPr>
      <w:color w:val="605E5C"/>
      <w:shd w:val="clear" w:color="auto" w:fill="E1DFDD"/>
    </w:rPr>
  </w:style>
  <w:style w:type="character" w:styleId="FollowedHyperlink">
    <w:name w:val="FollowedHyperlink"/>
    <w:basedOn w:val="DefaultParagraphFont"/>
    <w:uiPriority w:val="99"/>
    <w:semiHidden/>
    <w:unhideWhenUsed/>
    <w:rsid w:val="00EB3D21"/>
    <w:rPr>
      <w:color w:val="954F72" w:themeColor="followedHyperlink"/>
      <w:u w:val="single"/>
    </w:rPr>
  </w:style>
  <w:style w:type="character" w:styleId="CommentReference">
    <w:name w:val="annotation reference"/>
    <w:basedOn w:val="DefaultParagraphFont"/>
    <w:uiPriority w:val="99"/>
    <w:semiHidden/>
    <w:unhideWhenUsed/>
    <w:rsid w:val="00706250"/>
    <w:rPr>
      <w:sz w:val="16"/>
      <w:szCs w:val="16"/>
    </w:rPr>
  </w:style>
  <w:style w:type="paragraph" w:styleId="CommentText">
    <w:name w:val="annotation text"/>
    <w:basedOn w:val="Normal"/>
    <w:link w:val="CommentTextChar"/>
    <w:uiPriority w:val="99"/>
    <w:semiHidden/>
    <w:unhideWhenUsed/>
    <w:rsid w:val="00706250"/>
    <w:rPr>
      <w:sz w:val="20"/>
      <w:szCs w:val="20"/>
    </w:rPr>
  </w:style>
  <w:style w:type="character" w:styleId="CommentTextChar" w:customStyle="1">
    <w:name w:val="Comment Text Char"/>
    <w:basedOn w:val="DefaultParagraphFont"/>
    <w:link w:val="CommentText"/>
    <w:uiPriority w:val="99"/>
    <w:semiHidden/>
    <w:rsid w:val="00706250"/>
    <w:rPr>
      <w:sz w:val="20"/>
      <w:szCs w:val="20"/>
    </w:rPr>
  </w:style>
  <w:style w:type="paragraph" w:styleId="CommentSubject">
    <w:name w:val="annotation subject"/>
    <w:basedOn w:val="CommentText"/>
    <w:next w:val="CommentText"/>
    <w:link w:val="CommentSubjectChar"/>
    <w:uiPriority w:val="99"/>
    <w:semiHidden/>
    <w:unhideWhenUsed/>
    <w:rsid w:val="00706250"/>
    <w:rPr>
      <w:b/>
      <w:bCs/>
    </w:rPr>
  </w:style>
  <w:style w:type="character" w:styleId="CommentSubjectChar" w:customStyle="1">
    <w:name w:val="Comment Subject Char"/>
    <w:basedOn w:val="CommentTextChar"/>
    <w:link w:val="CommentSubject"/>
    <w:uiPriority w:val="99"/>
    <w:semiHidden/>
    <w:rsid w:val="00706250"/>
    <w:rPr>
      <w:b/>
      <w:bCs/>
      <w:sz w:val="20"/>
      <w:szCs w:val="20"/>
    </w:rPr>
  </w:style>
  <w:style w:type="paragraph" w:styleId="ListParagraph">
    <w:name w:val="List Paragraph"/>
    <w:basedOn w:val="Normal"/>
    <w:uiPriority w:val="34"/>
    <w:qFormat/>
    <w:rsid w:val="00370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03305">
      <w:bodyDiv w:val="1"/>
      <w:marLeft w:val="0"/>
      <w:marRight w:val="0"/>
      <w:marTop w:val="0"/>
      <w:marBottom w:val="0"/>
      <w:divBdr>
        <w:top w:val="none" w:sz="0" w:space="0" w:color="auto"/>
        <w:left w:val="none" w:sz="0" w:space="0" w:color="auto"/>
        <w:bottom w:val="none" w:sz="0" w:space="0" w:color="auto"/>
        <w:right w:val="none" w:sz="0" w:space="0" w:color="auto"/>
      </w:divBdr>
      <w:divsChild>
        <w:div w:id="1709835218">
          <w:marLeft w:val="720"/>
          <w:marRight w:val="0"/>
          <w:marTop w:val="0"/>
          <w:marBottom w:val="0"/>
          <w:divBdr>
            <w:top w:val="none" w:sz="0" w:space="0" w:color="auto"/>
            <w:left w:val="none" w:sz="0" w:space="0" w:color="auto"/>
            <w:bottom w:val="none" w:sz="0" w:space="0" w:color="auto"/>
            <w:right w:val="none" w:sz="0" w:space="0" w:color="auto"/>
          </w:divBdr>
        </w:div>
      </w:divsChild>
    </w:div>
    <w:div w:id="1387145527">
      <w:bodyDiv w:val="1"/>
      <w:marLeft w:val="0"/>
      <w:marRight w:val="0"/>
      <w:marTop w:val="0"/>
      <w:marBottom w:val="0"/>
      <w:divBdr>
        <w:top w:val="none" w:sz="0" w:space="0" w:color="auto"/>
        <w:left w:val="none" w:sz="0" w:space="0" w:color="auto"/>
        <w:bottom w:val="none" w:sz="0" w:space="0" w:color="auto"/>
        <w:right w:val="none" w:sz="0" w:space="0" w:color="auto"/>
      </w:divBdr>
    </w:div>
    <w:div w:id="1573392098">
      <w:bodyDiv w:val="1"/>
      <w:marLeft w:val="0"/>
      <w:marRight w:val="0"/>
      <w:marTop w:val="0"/>
      <w:marBottom w:val="0"/>
      <w:divBdr>
        <w:top w:val="none" w:sz="0" w:space="0" w:color="auto"/>
        <w:left w:val="none" w:sz="0" w:space="0" w:color="auto"/>
        <w:bottom w:val="none" w:sz="0" w:space="0" w:color="auto"/>
        <w:right w:val="none" w:sz="0" w:space="0" w:color="auto"/>
      </w:divBdr>
      <w:divsChild>
        <w:div w:id="1390378022">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2.xml" Id="rId17" /><Relationship Type="http://schemas.microsoft.com/office/2018/08/relationships/commentsExtensible" Target="commentsExtensible.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theme" Target="theme/theme1.xml" Id="rId24" /><Relationship Type="http://schemas.openxmlformats.org/officeDocument/2006/relationships/numbering" Target="numbering.xml" Id="rId5" /><Relationship Type="http://schemas.microsoft.com/office/2011/relationships/people" Target="people.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 Type="http://schemas.openxmlformats.org/officeDocument/2006/relationships/hyperlink" Target="https://change.deohs.washington.edu/students-training" TargetMode="External" Id="R06b638ca206a42d0" /><Relationship Type="http://schemas.openxmlformats.org/officeDocument/2006/relationships/hyperlink" Target="mailto:chge@uw.edu" TargetMode="External" Id="Rab65cc97532a4133" /><Relationship Type="http://schemas.microsoft.com/office/2020/10/relationships/intelligence" Target="intelligence2.xml" Id="Rf35dc3e6143a414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Sni9+r07nFxCHSnxe+Ap3Lz1yg==">AMUW2mXBuAvotHpKyyTwakJjvZ2G84iYindzmmDuTQrgnglBt9T2mzLh95hDVlI4wS1j/4eVf0NJQSmOTX3Pdax1yw3waPhgpPNnOrD4zFD3MVZ25pf/laWfyM+gSdgDxDBWObrUElcD</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0ea124b7-83b2-4b72-9dbd-8daa0c53fa3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56B20E7F628D4EA77951513E757B99" ma:contentTypeVersion="19" ma:contentTypeDescription="Create a new document." ma:contentTypeScope="" ma:versionID="2b439df52d8d165cef5178cc50588711">
  <xsd:schema xmlns:xsd="http://www.w3.org/2001/XMLSchema" xmlns:xs="http://www.w3.org/2001/XMLSchema" xmlns:p="http://schemas.microsoft.com/office/2006/metadata/properties" xmlns:ns2="0ea124b7-83b2-4b72-9dbd-8daa0c53fa30" xmlns:ns3="cfd51abc-4996-4e56-866b-ddf34256b190" xmlns:ns4="ab06a5aa-8e31-4bdb-9b13-38c58a92ec8a" targetNamespace="http://schemas.microsoft.com/office/2006/metadata/properties" ma:root="true" ma:fieldsID="623a8e4e70da3cae659f0dc982d98844" ns2:_="" ns3:_="" ns4:_="">
    <xsd:import namespace="0ea124b7-83b2-4b72-9dbd-8daa0c53fa30"/>
    <xsd:import namespace="cfd51abc-4996-4e56-866b-ddf34256b190"/>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124b7-83b2-4b72-9dbd-8daa0c53f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d51abc-4996-4e56-866b-ddf34256b1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43b2d9e-7ef0-4278-becc-64480d89c68a}" ma:internalName="TaxCatchAll" ma:showField="CatchAllData" ma:web="cfd51abc-4996-4e56-866b-ddf34256b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D93788-ABF7-404C-8E0C-4C5D68B9F52F}">
  <ds:schemaRefs>
    <ds:schemaRef ds:uri="http://purl.org/dc/terms/"/>
    <ds:schemaRef ds:uri="http://schemas.microsoft.com/office/2006/documentManagement/types"/>
    <ds:schemaRef ds:uri="http://purl.org/dc/elements/1.1/"/>
    <ds:schemaRef ds:uri="0ea124b7-83b2-4b72-9dbd-8daa0c53fa30"/>
    <ds:schemaRef ds:uri="http://schemas.openxmlformats.org/package/2006/metadata/core-properties"/>
    <ds:schemaRef ds:uri="http://schemas.microsoft.com/office/2006/metadata/properties"/>
    <ds:schemaRef ds:uri="ab06a5aa-8e31-4bdb-9b13-38c58a92ec8a"/>
    <ds:schemaRef ds:uri="http://www.w3.org/XML/1998/namespace"/>
    <ds:schemaRef ds:uri="http://schemas.microsoft.com/office/infopath/2007/PartnerControls"/>
    <ds:schemaRef ds:uri="cfd51abc-4996-4e56-866b-ddf34256b190"/>
    <ds:schemaRef ds:uri="http://purl.org/dc/dcmitype/"/>
  </ds:schemaRefs>
</ds:datastoreItem>
</file>

<file path=customXml/itemProps3.xml><?xml version="1.0" encoding="utf-8"?>
<ds:datastoreItem xmlns:ds="http://schemas.openxmlformats.org/officeDocument/2006/customXml" ds:itemID="{371A8EA6-FC48-4D0E-830E-818FBDEA95D1}">
  <ds:schemaRefs>
    <ds:schemaRef ds:uri="http://schemas.microsoft.com/sharepoint/v3/contenttype/forms"/>
  </ds:schemaRefs>
</ds:datastoreItem>
</file>

<file path=customXml/itemProps4.xml><?xml version="1.0" encoding="utf-8"?>
<ds:datastoreItem xmlns:ds="http://schemas.openxmlformats.org/officeDocument/2006/customXml" ds:itemID="{A9DDEEF9-1D7D-4ECC-B7CE-294ADA014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124b7-83b2-4b72-9dbd-8daa0c53fa30"/>
    <ds:schemaRef ds:uri="cfd51abc-4996-4e56-866b-ddf34256b190"/>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Letty N Limbach</dc:creator>
  <cp:lastModifiedBy>CHanGE Assistant</cp:lastModifiedBy>
  <cp:revision>5</cp:revision>
  <dcterms:created xsi:type="dcterms:W3CDTF">2025-06-11T20:53:00Z</dcterms:created>
  <dcterms:modified xsi:type="dcterms:W3CDTF">2025-12-30T20:23:32Z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0x0101000F56B20E7F628D4EA77951513E757B99</vt:lpwstr>
  </property>
  <property fmtid="{D5CDD505-2E9C-101B-9397-08002B2CF9AE}" pid="3" name="MediaServiceImageTags">
    <vt:lpwstr/>
  </property>
</Properties>
</file>